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6797"/>
      </w:tblGrid>
      <w:tr w:rsidR="00ED6F5E" w14:paraId="0551C347" w14:textId="77777777" w:rsidTr="00ED6F5E">
        <w:tc>
          <w:tcPr>
            <w:tcW w:w="2256" w:type="dxa"/>
          </w:tcPr>
          <w:p w14:paraId="0F5A32A7" w14:textId="3D508EFE" w:rsidR="00ED6F5E" w:rsidRDefault="00ED6F5E" w:rsidP="00ED6F5E">
            <w:pPr>
              <w:jc w:val="center"/>
              <w:rPr>
                <w:b/>
                <w:caps/>
                <w:sz w:val="18"/>
                <w:szCs w:val="18"/>
              </w:rPr>
            </w:pPr>
            <w:r w:rsidRPr="00671C6B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68A6D14" wp14:editId="3741D580">
                  <wp:extent cx="1295400" cy="10953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7" w:type="dxa"/>
          </w:tcPr>
          <w:p w14:paraId="0D99E9DA" w14:textId="77777777" w:rsidR="00ED6F5E" w:rsidRPr="00ED6F5E" w:rsidRDefault="00ED6F5E" w:rsidP="00ED6F5E">
            <w:pPr>
              <w:jc w:val="center"/>
              <w:rPr>
                <w:b/>
                <w:caps/>
              </w:rPr>
            </w:pPr>
            <w:r w:rsidRPr="00ED6F5E">
              <w:rPr>
                <w:b/>
                <w:caps/>
              </w:rPr>
              <w:t>министерство сельского хозяйства РФ</w:t>
            </w:r>
          </w:p>
          <w:p w14:paraId="64ACF91B" w14:textId="77777777" w:rsidR="00ED6F5E" w:rsidRPr="00ED6F5E" w:rsidRDefault="00ED6F5E" w:rsidP="00ED6F5E">
            <w:pPr>
              <w:jc w:val="center"/>
              <w:rPr>
                <w:b/>
                <w:caps/>
              </w:rPr>
            </w:pPr>
            <w:r w:rsidRPr="00ED6F5E">
              <w:rPr>
                <w:b/>
                <w:caps/>
              </w:rPr>
              <w:t xml:space="preserve">Федеральное государственное бюджетное образовательное учреждение </w:t>
            </w:r>
          </w:p>
          <w:p w14:paraId="5ADD6164" w14:textId="77777777" w:rsidR="00ED6F5E" w:rsidRPr="00ED6F5E" w:rsidRDefault="00ED6F5E" w:rsidP="00ED6F5E">
            <w:pPr>
              <w:jc w:val="center"/>
              <w:rPr>
                <w:b/>
                <w:caps/>
              </w:rPr>
            </w:pPr>
            <w:r w:rsidRPr="00ED6F5E">
              <w:rPr>
                <w:b/>
                <w:caps/>
              </w:rPr>
              <w:t>высшего образования</w:t>
            </w:r>
          </w:p>
          <w:p w14:paraId="79EE1856" w14:textId="77777777" w:rsidR="00ED6F5E" w:rsidRPr="00ED6F5E" w:rsidRDefault="00ED6F5E" w:rsidP="00ED6F5E">
            <w:pPr>
              <w:jc w:val="center"/>
              <w:rPr>
                <w:b/>
                <w:caps/>
              </w:rPr>
            </w:pPr>
            <w:r w:rsidRPr="00ED6F5E">
              <w:rPr>
                <w:b/>
                <w:caps/>
              </w:rPr>
              <w:t xml:space="preserve"> «Воронежский государственный аграрный университет имени императора Петра </w:t>
            </w:r>
            <w:r w:rsidRPr="00ED6F5E">
              <w:rPr>
                <w:b/>
                <w:caps/>
                <w:lang w:val="en-US"/>
              </w:rPr>
              <w:t>I</w:t>
            </w:r>
            <w:r w:rsidRPr="00ED6F5E">
              <w:rPr>
                <w:b/>
                <w:caps/>
              </w:rPr>
              <w:t>»</w:t>
            </w:r>
          </w:p>
          <w:p w14:paraId="32F7E32B" w14:textId="7047B3AE" w:rsidR="00ED6F5E" w:rsidRPr="00ED6F5E" w:rsidRDefault="00ED6F5E" w:rsidP="00ED6F5E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  <w:p w14:paraId="1255EC2A" w14:textId="77777777" w:rsidR="00ED6F5E" w:rsidRPr="00ED6F5E" w:rsidRDefault="00ED6F5E" w:rsidP="00ED6F5E">
            <w:pPr>
              <w:jc w:val="center"/>
              <w:rPr>
                <w:b/>
                <w:caps/>
              </w:rPr>
            </w:pPr>
          </w:p>
        </w:tc>
      </w:tr>
    </w:tbl>
    <w:p w14:paraId="05553C41" w14:textId="09C511A6" w:rsidR="00ED6F5E" w:rsidRDefault="00ED6F5E" w:rsidP="00ED6F5E">
      <w:pPr>
        <w:jc w:val="center"/>
        <w:rPr>
          <w:b/>
          <w:caps/>
          <w:sz w:val="18"/>
          <w:szCs w:val="18"/>
        </w:rPr>
      </w:pPr>
      <w:r w:rsidRPr="00ED6F5E">
        <w:rPr>
          <w:b/>
          <w:bCs/>
        </w:rPr>
        <w:t>ГУМАНИТАРНО-ПРАВОВОЙ ФАКУЛЬТЕТ</w:t>
      </w:r>
    </w:p>
    <w:p w14:paraId="46EB7057" w14:textId="30EB5630" w:rsidR="00ED6F5E" w:rsidRDefault="00ED6F5E" w:rsidP="00ED6F5E">
      <w:pPr>
        <w:ind w:left="-284"/>
        <w:jc w:val="center"/>
        <w:rPr>
          <w:b/>
          <w:color w:val="0000FF"/>
          <w:sz w:val="28"/>
          <w:szCs w:val="28"/>
        </w:rPr>
      </w:pPr>
    </w:p>
    <w:p w14:paraId="0DEB2B84" w14:textId="77777777" w:rsidR="00ED6F5E" w:rsidRPr="0020760B" w:rsidRDefault="00ED6F5E" w:rsidP="00ED6F5E">
      <w:pPr>
        <w:ind w:left="-284"/>
        <w:jc w:val="center"/>
        <w:rPr>
          <w:b/>
          <w:sz w:val="28"/>
          <w:szCs w:val="28"/>
        </w:rPr>
      </w:pPr>
      <w:r w:rsidRPr="0020760B">
        <w:rPr>
          <w:b/>
          <w:sz w:val="28"/>
          <w:szCs w:val="28"/>
        </w:rPr>
        <w:t xml:space="preserve">Национальная научно-практическая конференция </w:t>
      </w:r>
    </w:p>
    <w:p w14:paraId="5E404F85" w14:textId="647025D7" w:rsidR="00ED6F5E" w:rsidRPr="0020760B" w:rsidRDefault="00C55E82" w:rsidP="00ED6F5E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5B772E">
        <w:rPr>
          <w:b/>
          <w:sz w:val="28"/>
          <w:szCs w:val="28"/>
        </w:rPr>
        <w:t>аучно-педагогических работников</w:t>
      </w:r>
      <w:r w:rsidR="00ED6F5E" w:rsidRPr="0020760B">
        <w:rPr>
          <w:b/>
          <w:sz w:val="28"/>
          <w:szCs w:val="28"/>
        </w:rPr>
        <w:t xml:space="preserve"> и</w:t>
      </w:r>
      <w:r w:rsidR="0020760B">
        <w:rPr>
          <w:b/>
          <w:sz w:val="28"/>
          <w:szCs w:val="28"/>
        </w:rPr>
        <w:t> </w:t>
      </w:r>
      <w:r w:rsidR="00ED6F5E" w:rsidRPr="0020760B">
        <w:rPr>
          <w:b/>
          <w:sz w:val="28"/>
          <w:szCs w:val="28"/>
        </w:rPr>
        <w:t xml:space="preserve">аспирантов, </w:t>
      </w:r>
    </w:p>
    <w:p w14:paraId="64378412" w14:textId="58B2C8B1" w:rsidR="00ED6F5E" w:rsidRPr="0020760B" w:rsidRDefault="00ED6F5E" w:rsidP="00ED6F5E">
      <w:pPr>
        <w:ind w:left="-284"/>
        <w:jc w:val="center"/>
        <w:rPr>
          <w:b/>
          <w:sz w:val="28"/>
          <w:szCs w:val="28"/>
        </w:rPr>
      </w:pPr>
      <w:proofErr w:type="gramStart"/>
      <w:r w:rsidRPr="0020760B">
        <w:rPr>
          <w:b/>
          <w:sz w:val="28"/>
          <w:szCs w:val="28"/>
        </w:rPr>
        <w:t>приуроченная</w:t>
      </w:r>
      <w:proofErr w:type="gramEnd"/>
      <w:r w:rsidRPr="0020760B">
        <w:rPr>
          <w:b/>
          <w:sz w:val="28"/>
          <w:szCs w:val="28"/>
        </w:rPr>
        <w:t xml:space="preserve"> к </w:t>
      </w:r>
      <w:r w:rsidR="000B2831" w:rsidRPr="000B2831">
        <w:rPr>
          <w:b/>
          <w:sz w:val="28"/>
          <w:szCs w:val="28"/>
        </w:rPr>
        <w:t>110</w:t>
      </w:r>
      <w:r w:rsidRPr="0020760B">
        <w:rPr>
          <w:b/>
          <w:sz w:val="28"/>
          <w:szCs w:val="28"/>
        </w:rPr>
        <w:t xml:space="preserve">-летию </w:t>
      </w:r>
      <w:r w:rsidR="000B2831">
        <w:rPr>
          <w:b/>
          <w:sz w:val="28"/>
          <w:szCs w:val="28"/>
        </w:rPr>
        <w:t xml:space="preserve">Воронежского государственного аграрного университета имени императора Петра </w:t>
      </w:r>
      <w:r w:rsidR="000B2831">
        <w:rPr>
          <w:b/>
          <w:sz w:val="28"/>
          <w:szCs w:val="28"/>
          <w:lang w:val="en-US"/>
        </w:rPr>
        <w:t>I</w:t>
      </w:r>
      <w:r w:rsidRPr="0020760B">
        <w:rPr>
          <w:b/>
          <w:sz w:val="28"/>
          <w:szCs w:val="28"/>
        </w:rPr>
        <w:t xml:space="preserve"> </w:t>
      </w:r>
    </w:p>
    <w:p w14:paraId="4F5649F3" w14:textId="2CCF05EC" w:rsidR="00ED6F5E" w:rsidRPr="0020760B" w:rsidRDefault="00ED6F5E" w:rsidP="00ED6F5E">
      <w:pPr>
        <w:ind w:left="-284"/>
        <w:jc w:val="center"/>
        <w:rPr>
          <w:b/>
          <w:color w:val="0000FF"/>
          <w:sz w:val="28"/>
          <w:szCs w:val="28"/>
        </w:rPr>
      </w:pPr>
      <w:r w:rsidRPr="0020760B">
        <w:rPr>
          <w:b/>
          <w:sz w:val="28"/>
          <w:szCs w:val="28"/>
        </w:rPr>
        <w:t>(</w:t>
      </w:r>
      <w:r w:rsidR="00612A1A" w:rsidRPr="005B772E">
        <w:rPr>
          <w:b/>
          <w:sz w:val="28"/>
          <w:szCs w:val="28"/>
        </w:rPr>
        <w:t>10</w:t>
      </w:r>
      <w:r w:rsidRPr="0020760B">
        <w:rPr>
          <w:b/>
          <w:sz w:val="28"/>
          <w:szCs w:val="28"/>
        </w:rPr>
        <w:t xml:space="preserve"> ноября 202</w:t>
      </w:r>
      <w:r w:rsidR="000B2831">
        <w:rPr>
          <w:b/>
          <w:sz w:val="28"/>
          <w:szCs w:val="28"/>
        </w:rPr>
        <w:t>2</w:t>
      </w:r>
      <w:r w:rsidRPr="0020760B">
        <w:rPr>
          <w:b/>
          <w:sz w:val="28"/>
          <w:szCs w:val="28"/>
        </w:rPr>
        <w:t> г.)</w:t>
      </w:r>
    </w:p>
    <w:p w14:paraId="527D2FE9" w14:textId="5BE98271" w:rsidR="000A25E5" w:rsidRDefault="000A25E5" w:rsidP="00ED6F5E">
      <w:pPr>
        <w:ind w:left="-284"/>
        <w:jc w:val="center"/>
        <w:rPr>
          <w:b/>
          <w:color w:val="0000FF"/>
          <w:sz w:val="28"/>
          <w:szCs w:val="28"/>
        </w:rPr>
      </w:pPr>
    </w:p>
    <w:p w14:paraId="283E007E" w14:textId="6DA5BAA3" w:rsidR="00BD7325" w:rsidRDefault="00BD7325" w:rsidP="00ED6F5E">
      <w:pPr>
        <w:ind w:left="-284"/>
        <w:jc w:val="center"/>
        <w:rPr>
          <w:b/>
          <w:color w:val="0000FF"/>
          <w:sz w:val="28"/>
          <w:szCs w:val="28"/>
        </w:rPr>
      </w:pPr>
    </w:p>
    <w:p w14:paraId="09F5E964" w14:textId="77777777" w:rsidR="00BD7325" w:rsidRDefault="00BD7325" w:rsidP="00ED6F5E">
      <w:pPr>
        <w:ind w:left="-284"/>
        <w:jc w:val="center"/>
        <w:rPr>
          <w:b/>
          <w:color w:val="0000FF"/>
          <w:sz w:val="28"/>
          <w:szCs w:val="28"/>
        </w:rPr>
      </w:pPr>
    </w:p>
    <w:p w14:paraId="7136B862" w14:textId="77777777" w:rsidR="005B772E" w:rsidRDefault="00ED6F5E" w:rsidP="00ED6F5E">
      <w:pPr>
        <w:ind w:left="-284"/>
        <w:jc w:val="center"/>
        <w:rPr>
          <w:b/>
          <w:color w:val="0000FF"/>
          <w:sz w:val="28"/>
          <w:szCs w:val="28"/>
        </w:rPr>
      </w:pPr>
      <w:r w:rsidRPr="004F7D77">
        <w:rPr>
          <w:b/>
          <w:color w:val="0000FF"/>
          <w:sz w:val="28"/>
          <w:szCs w:val="28"/>
        </w:rPr>
        <w:t>«</w:t>
      </w:r>
      <w:r>
        <w:rPr>
          <w:b/>
          <w:color w:val="0000FF"/>
          <w:sz w:val="28"/>
          <w:szCs w:val="28"/>
        </w:rPr>
        <w:t xml:space="preserve">ГУМАНИТАРНЫЕ НАУКИ НА СЛУЖБЕ </w:t>
      </w:r>
      <w:r w:rsidR="005B772E">
        <w:rPr>
          <w:b/>
          <w:color w:val="0000FF"/>
          <w:sz w:val="28"/>
          <w:szCs w:val="28"/>
        </w:rPr>
        <w:t xml:space="preserve">РАЗВИТИЯ </w:t>
      </w:r>
    </w:p>
    <w:p w14:paraId="29B97B92" w14:textId="5B4C6B8E" w:rsidR="00ED6F5E" w:rsidRPr="004F7D77" w:rsidRDefault="005B772E" w:rsidP="00ED6F5E">
      <w:pPr>
        <w:ind w:left="-284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СЕЛЬСКОГО ХОЗЯЙСТВА И </w:t>
      </w:r>
      <w:r w:rsidR="00ED6F5E">
        <w:rPr>
          <w:b/>
          <w:color w:val="0000FF"/>
          <w:sz w:val="28"/>
          <w:szCs w:val="28"/>
        </w:rPr>
        <w:t>АПК</w:t>
      </w:r>
      <w:r w:rsidR="00ED6F5E" w:rsidRPr="004F7D77">
        <w:rPr>
          <w:b/>
          <w:color w:val="0000FF"/>
          <w:sz w:val="28"/>
          <w:szCs w:val="28"/>
        </w:rPr>
        <w:t>»</w:t>
      </w:r>
    </w:p>
    <w:p w14:paraId="4BC6562C" w14:textId="77777777" w:rsidR="00ED6F5E" w:rsidRDefault="00ED6F5E" w:rsidP="00ED6F5E">
      <w:pPr>
        <w:tabs>
          <w:tab w:val="left" w:pos="0"/>
        </w:tabs>
        <w:jc w:val="center"/>
        <w:rPr>
          <w:b/>
          <w:sz w:val="22"/>
          <w:szCs w:val="22"/>
        </w:rPr>
      </w:pPr>
    </w:p>
    <w:p w14:paraId="12E4B06D" w14:textId="34844EF2" w:rsidR="00ED6F5E" w:rsidRDefault="00ED6F5E" w:rsidP="00ED6F5E">
      <w:pPr>
        <w:tabs>
          <w:tab w:val="left" w:pos="0"/>
        </w:tabs>
        <w:jc w:val="center"/>
        <w:rPr>
          <w:b/>
          <w:sz w:val="22"/>
          <w:szCs w:val="22"/>
        </w:rPr>
      </w:pPr>
    </w:p>
    <w:p w14:paraId="373963E4" w14:textId="77777777" w:rsidR="00ED6F5E" w:rsidRPr="00671C6B" w:rsidRDefault="00ED6F5E" w:rsidP="00ED6F5E">
      <w:pPr>
        <w:spacing w:line="360" w:lineRule="auto"/>
        <w:jc w:val="center"/>
        <w:rPr>
          <w:b/>
          <w:color w:val="0000FF"/>
        </w:rPr>
      </w:pPr>
      <w:r w:rsidRPr="00671C6B">
        <w:rPr>
          <w:b/>
          <w:color w:val="0000FF"/>
        </w:rPr>
        <w:t>УВАЖАЕМЫЕ КОЛЛЕГИ!</w:t>
      </w:r>
    </w:p>
    <w:p w14:paraId="67E372E6" w14:textId="6AACF6EF" w:rsidR="00ED6F5E" w:rsidRPr="00ED6F5E" w:rsidRDefault="00ED6F5E" w:rsidP="00E75EAE">
      <w:pPr>
        <w:ind w:firstLine="284"/>
        <w:jc w:val="both"/>
        <w:rPr>
          <w:bCs/>
          <w:sz w:val="28"/>
          <w:szCs w:val="28"/>
        </w:rPr>
      </w:pPr>
      <w:r w:rsidRPr="00ED6F5E">
        <w:rPr>
          <w:sz w:val="28"/>
          <w:szCs w:val="28"/>
        </w:rPr>
        <w:t xml:space="preserve">Приглашаем Вас принять участие в </w:t>
      </w:r>
      <w:r>
        <w:rPr>
          <w:sz w:val="28"/>
          <w:szCs w:val="28"/>
        </w:rPr>
        <w:t>Н</w:t>
      </w:r>
      <w:r w:rsidRPr="00ED6F5E">
        <w:rPr>
          <w:sz w:val="28"/>
          <w:szCs w:val="28"/>
        </w:rPr>
        <w:t xml:space="preserve">ациональной </w:t>
      </w:r>
      <w:r w:rsidRPr="00ED6F5E">
        <w:rPr>
          <w:bCs/>
          <w:sz w:val="28"/>
          <w:szCs w:val="28"/>
        </w:rPr>
        <w:t>научно-практическ</w:t>
      </w:r>
      <w:r>
        <w:rPr>
          <w:bCs/>
          <w:sz w:val="28"/>
          <w:szCs w:val="28"/>
        </w:rPr>
        <w:t>ой</w:t>
      </w:r>
      <w:r w:rsidRPr="00ED6F5E">
        <w:rPr>
          <w:bCs/>
          <w:sz w:val="28"/>
          <w:szCs w:val="28"/>
        </w:rPr>
        <w:t xml:space="preserve"> конференци</w:t>
      </w:r>
      <w:r>
        <w:rPr>
          <w:bCs/>
          <w:sz w:val="28"/>
          <w:szCs w:val="28"/>
        </w:rPr>
        <w:t>и</w:t>
      </w:r>
      <w:r w:rsidRPr="00ED6F5E">
        <w:rPr>
          <w:bCs/>
          <w:sz w:val="28"/>
          <w:szCs w:val="28"/>
        </w:rPr>
        <w:t xml:space="preserve"> </w:t>
      </w:r>
      <w:r w:rsidR="00781552">
        <w:rPr>
          <w:bCs/>
          <w:sz w:val="28"/>
          <w:szCs w:val="28"/>
        </w:rPr>
        <w:t xml:space="preserve">научно-педагогических работников </w:t>
      </w:r>
      <w:r w:rsidRPr="00ED6F5E">
        <w:rPr>
          <w:bCs/>
          <w:sz w:val="28"/>
          <w:szCs w:val="28"/>
        </w:rPr>
        <w:t>и аспирантов, приуроченн</w:t>
      </w:r>
      <w:r w:rsidR="0020760B">
        <w:rPr>
          <w:bCs/>
          <w:sz w:val="28"/>
          <w:szCs w:val="28"/>
        </w:rPr>
        <w:t>ой</w:t>
      </w:r>
      <w:r w:rsidRPr="00ED6F5E">
        <w:rPr>
          <w:bCs/>
          <w:sz w:val="28"/>
          <w:szCs w:val="28"/>
        </w:rPr>
        <w:t xml:space="preserve"> к </w:t>
      </w:r>
      <w:r w:rsidR="000B2831">
        <w:rPr>
          <w:bCs/>
          <w:sz w:val="28"/>
          <w:szCs w:val="28"/>
        </w:rPr>
        <w:t>110</w:t>
      </w:r>
      <w:r w:rsidRPr="00ED6F5E">
        <w:rPr>
          <w:bCs/>
          <w:sz w:val="28"/>
          <w:szCs w:val="28"/>
        </w:rPr>
        <w:t xml:space="preserve">-летию </w:t>
      </w:r>
      <w:r w:rsidR="0020760B">
        <w:rPr>
          <w:bCs/>
          <w:sz w:val="28"/>
          <w:szCs w:val="28"/>
        </w:rPr>
        <w:t>Воронежского государственного аграрного университета.</w:t>
      </w:r>
    </w:p>
    <w:p w14:paraId="48865AE7" w14:textId="77777777" w:rsidR="00BD7325" w:rsidRDefault="00BD7325" w:rsidP="00ED6F5E">
      <w:pPr>
        <w:jc w:val="both"/>
      </w:pPr>
    </w:p>
    <w:p w14:paraId="6E250F67" w14:textId="38E426CE" w:rsidR="0020760B" w:rsidRPr="00671C6B" w:rsidRDefault="0020760B" w:rsidP="0020760B">
      <w:pPr>
        <w:pStyle w:val="21"/>
        <w:ind w:firstLine="0"/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671C6B">
        <w:rPr>
          <w:rFonts w:ascii="Times New Roman" w:hAnsi="Times New Roman"/>
          <w:b/>
          <w:bCs/>
          <w:color w:val="0000FF"/>
          <w:sz w:val="24"/>
          <w:szCs w:val="24"/>
        </w:rPr>
        <w:t>НАПРАВЛЕНИЯ РАБОТЫ КОНФЕРЕНЦИИ</w:t>
      </w:r>
      <w:r>
        <w:rPr>
          <w:rFonts w:ascii="Times New Roman" w:hAnsi="Times New Roman"/>
          <w:b/>
          <w:bCs/>
          <w:color w:val="0000FF"/>
          <w:sz w:val="24"/>
          <w:szCs w:val="24"/>
        </w:rPr>
        <w:t>:</w:t>
      </w:r>
    </w:p>
    <w:p w14:paraId="1ECCDD9A" w14:textId="29A2212B" w:rsidR="0020760B" w:rsidRPr="0020760B" w:rsidRDefault="00612A1A" w:rsidP="0020760B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0760B">
        <w:rPr>
          <w:sz w:val="28"/>
          <w:szCs w:val="28"/>
        </w:rPr>
        <w:t>Социально-гуманитарное знание в научном и образовательном пространстве аграрного вуза.</w:t>
      </w:r>
    </w:p>
    <w:p w14:paraId="345E2819" w14:textId="77777777" w:rsidR="0020760B" w:rsidRPr="0020760B" w:rsidRDefault="0020760B" w:rsidP="0020760B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0760B">
        <w:rPr>
          <w:sz w:val="28"/>
          <w:szCs w:val="28"/>
        </w:rPr>
        <w:t xml:space="preserve">Языкознание, литературоведение и методика преподавания филологических дисциплин. </w:t>
      </w:r>
    </w:p>
    <w:p w14:paraId="1B35280B" w14:textId="77777777" w:rsidR="0020760B" w:rsidRPr="0020760B" w:rsidRDefault="0020760B" w:rsidP="0020760B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0760B">
        <w:rPr>
          <w:sz w:val="28"/>
          <w:szCs w:val="28"/>
        </w:rPr>
        <w:t>Совершенствование средств и методов физического воспитания студентов-аграриев.</w:t>
      </w:r>
    </w:p>
    <w:p w14:paraId="614DE31E" w14:textId="77777777" w:rsidR="0020760B" w:rsidRPr="0020760B" w:rsidRDefault="0020760B" w:rsidP="0020760B">
      <w:pPr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20760B">
        <w:rPr>
          <w:sz w:val="28"/>
          <w:szCs w:val="28"/>
        </w:rPr>
        <w:t>Государственно-правовое обеспечение отраслей АПК.</w:t>
      </w:r>
    </w:p>
    <w:p w14:paraId="7BD19BE9" w14:textId="77777777" w:rsidR="0020760B" w:rsidRDefault="0020760B" w:rsidP="0020760B">
      <w:pPr>
        <w:jc w:val="both"/>
      </w:pPr>
    </w:p>
    <w:p w14:paraId="4D62DBC5" w14:textId="77777777" w:rsidR="00BD7325" w:rsidRDefault="00BD7325" w:rsidP="0020760B">
      <w:pPr>
        <w:jc w:val="center"/>
        <w:rPr>
          <w:b/>
          <w:bCs/>
          <w:color w:val="0000FF"/>
        </w:rPr>
      </w:pPr>
    </w:p>
    <w:p w14:paraId="07C173EE" w14:textId="655A1EF7" w:rsidR="0020760B" w:rsidRPr="00E75EAE" w:rsidRDefault="0020760B" w:rsidP="00E75EAE">
      <w:pPr>
        <w:jc w:val="center"/>
      </w:pPr>
      <w:r w:rsidRPr="00E75EAE">
        <w:rPr>
          <w:b/>
          <w:bCs/>
          <w:color w:val="0000FF"/>
        </w:rPr>
        <w:t>МЕСТО ПРОВЕДЕНИЯ</w:t>
      </w:r>
    </w:p>
    <w:p w14:paraId="28D1D968" w14:textId="1E1C97E6" w:rsidR="0020760B" w:rsidRPr="00E75EAE" w:rsidRDefault="0020760B" w:rsidP="00E75EAE">
      <w:pPr>
        <w:ind w:firstLine="284"/>
        <w:jc w:val="both"/>
      </w:pPr>
      <w:r w:rsidRPr="00E75EAE">
        <w:t xml:space="preserve">ФГБОУ ВО Воронежский государственный аграрный университет имени императора Петра </w:t>
      </w:r>
      <w:r w:rsidRPr="00E75EAE">
        <w:rPr>
          <w:lang w:val="en-US"/>
        </w:rPr>
        <w:t>I</w:t>
      </w:r>
      <w:r w:rsidRPr="00E75EAE">
        <w:t>, г. Воронеж, ул. Мичурина, 1.</w:t>
      </w:r>
    </w:p>
    <w:p w14:paraId="2C00E0CC" w14:textId="0E33F3DB" w:rsidR="00E75EAE" w:rsidRPr="00612A1A" w:rsidRDefault="00E75EAE" w:rsidP="00E75EAE">
      <w:pPr>
        <w:ind w:firstLine="284"/>
        <w:jc w:val="both"/>
      </w:pPr>
      <w:r w:rsidRPr="00F43740">
        <w:t>Конференция</w:t>
      </w:r>
      <w:r w:rsidRPr="00F43740">
        <w:rPr>
          <w:bCs/>
        </w:rPr>
        <w:t xml:space="preserve"> состоится </w:t>
      </w:r>
      <w:r w:rsidR="00612A1A" w:rsidRPr="00F43740">
        <w:rPr>
          <w:b/>
          <w:bCs/>
        </w:rPr>
        <w:t>10</w:t>
      </w:r>
      <w:r w:rsidRPr="00F43740">
        <w:rPr>
          <w:b/>
          <w:bCs/>
        </w:rPr>
        <w:t xml:space="preserve"> ноября 202</w:t>
      </w:r>
      <w:r w:rsidR="000B2831" w:rsidRPr="00F43740">
        <w:rPr>
          <w:b/>
          <w:bCs/>
        </w:rPr>
        <w:t>2</w:t>
      </w:r>
      <w:r w:rsidRPr="00F43740">
        <w:rPr>
          <w:b/>
          <w:bCs/>
        </w:rPr>
        <w:t>,</w:t>
      </w:r>
      <w:r w:rsidRPr="00F43740">
        <w:t xml:space="preserve"> </w:t>
      </w:r>
      <w:r w:rsidRPr="00F43740">
        <w:rPr>
          <w:bCs/>
        </w:rPr>
        <w:t xml:space="preserve">форма участия в работе конференции: </w:t>
      </w:r>
      <w:r w:rsidRPr="00F43740">
        <w:rPr>
          <w:b/>
          <w:bCs/>
          <w:i/>
        </w:rPr>
        <w:t>очно-</w:t>
      </w:r>
      <w:r w:rsidR="00F43740" w:rsidRPr="00F43740">
        <w:rPr>
          <w:b/>
          <w:bCs/>
          <w:i/>
        </w:rPr>
        <w:t>заочная</w:t>
      </w:r>
      <w:r w:rsidRPr="00F43740">
        <w:rPr>
          <w:b/>
          <w:bCs/>
          <w:i/>
          <w:strike/>
        </w:rPr>
        <w:t>.</w:t>
      </w:r>
      <w:r w:rsidRPr="00F43740">
        <w:rPr>
          <w:b/>
          <w:bCs/>
          <w:i/>
        </w:rPr>
        <w:t xml:space="preserve"> </w:t>
      </w:r>
    </w:p>
    <w:p w14:paraId="38BCB193" w14:textId="77777777" w:rsidR="00E75EAE" w:rsidRPr="00E75EAE" w:rsidRDefault="00E75EAE" w:rsidP="00E75EAE">
      <w:pPr>
        <w:ind w:firstLine="284"/>
        <w:rPr>
          <w:b/>
        </w:rPr>
      </w:pPr>
      <w:r w:rsidRPr="00E75EAE">
        <w:t xml:space="preserve">Язык конференции: </w:t>
      </w:r>
      <w:r w:rsidRPr="00E75EAE">
        <w:rPr>
          <w:b/>
          <w:i/>
        </w:rPr>
        <w:t>русский.</w:t>
      </w:r>
    </w:p>
    <w:p w14:paraId="39F52879" w14:textId="77777777" w:rsidR="00E75EAE" w:rsidRPr="00E75EAE" w:rsidRDefault="00E75EAE" w:rsidP="00E75EAE">
      <w:pPr>
        <w:ind w:firstLine="284"/>
        <w:jc w:val="both"/>
        <w:rPr>
          <w:bCs/>
          <w:iCs/>
        </w:rPr>
      </w:pPr>
      <w:r w:rsidRPr="00E75EAE">
        <w:t xml:space="preserve">Материалы конференции </w:t>
      </w:r>
      <w:r w:rsidRPr="00E75EAE">
        <w:rPr>
          <w:bCs/>
          <w:iCs/>
        </w:rPr>
        <w:t xml:space="preserve">будут размещены </w:t>
      </w:r>
      <w:r w:rsidRPr="00E75EAE">
        <w:t xml:space="preserve">на сайте Воронежского ГАУ </w:t>
      </w:r>
      <w:r w:rsidRPr="00E75EAE">
        <w:rPr>
          <w:b/>
          <w:color w:val="C00000"/>
          <w:lang w:val="en-US"/>
        </w:rPr>
        <w:t>www</w:t>
      </w:r>
      <w:r w:rsidRPr="00E75EAE">
        <w:rPr>
          <w:b/>
          <w:color w:val="C00000"/>
        </w:rPr>
        <w:t>.</w:t>
      </w:r>
      <w:proofErr w:type="spellStart"/>
      <w:r w:rsidRPr="00E75EAE">
        <w:rPr>
          <w:b/>
          <w:color w:val="C00000"/>
          <w:lang w:val="en-US"/>
        </w:rPr>
        <w:t>nauka</w:t>
      </w:r>
      <w:proofErr w:type="spellEnd"/>
      <w:r w:rsidRPr="00E75EAE">
        <w:rPr>
          <w:b/>
          <w:color w:val="C00000"/>
        </w:rPr>
        <w:t>.</w:t>
      </w:r>
      <w:proofErr w:type="spellStart"/>
      <w:r w:rsidRPr="00E75EAE">
        <w:rPr>
          <w:b/>
          <w:color w:val="C00000"/>
          <w:lang w:val="en-US"/>
        </w:rPr>
        <w:t>vsau</w:t>
      </w:r>
      <w:proofErr w:type="spellEnd"/>
      <w:r w:rsidRPr="00E75EAE">
        <w:rPr>
          <w:b/>
          <w:color w:val="C00000"/>
        </w:rPr>
        <w:t>.</w:t>
      </w:r>
      <w:proofErr w:type="spellStart"/>
      <w:r w:rsidRPr="00E75EAE">
        <w:rPr>
          <w:b/>
          <w:color w:val="C00000"/>
          <w:lang w:val="en-US"/>
        </w:rPr>
        <w:t>ru</w:t>
      </w:r>
      <w:proofErr w:type="spellEnd"/>
      <w:r w:rsidRPr="00E75EAE">
        <w:rPr>
          <w:b/>
          <w:color w:val="C00000"/>
        </w:rPr>
        <w:t>.</w:t>
      </w:r>
    </w:p>
    <w:p w14:paraId="658DC7F8" w14:textId="77777777" w:rsidR="00E75EAE" w:rsidRPr="00E75EAE" w:rsidRDefault="00E75EAE" w:rsidP="00E75EAE">
      <w:pPr>
        <w:ind w:firstLine="284"/>
        <w:jc w:val="both"/>
        <w:rPr>
          <w:b/>
          <w:color w:val="C00000"/>
          <w:u w:val="single"/>
        </w:rPr>
      </w:pPr>
      <w:r w:rsidRPr="00E75EAE">
        <w:rPr>
          <w:b/>
        </w:rPr>
        <w:t xml:space="preserve">Сборник материалов конференции будет постатейно размещён в научной электронной библиотеке </w:t>
      </w:r>
      <w:r w:rsidRPr="00E75EAE">
        <w:rPr>
          <w:b/>
          <w:color w:val="C00000"/>
        </w:rPr>
        <w:t>Elibrary.ru</w:t>
      </w:r>
      <w:r w:rsidRPr="00E75EAE">
        <w:rPr>
          <w:b/>
        </w:rPr>
        <w:t xml:space="preserve"> и зарегистрирован в базе </w:t>
      </w:r>
      <w:r w:rsidRPr="00E75EAE">
        <w:rPr>
          <w:b/>
          <w:color w:val="C00000"/>
          <w:u w:val="single"/>
        </w:rPr>
        <w:t>РИНЦ.</w:t>
      </w:r>
    </w:p>
    <w:p w14:paraId="323C900B" w14:textId="6495FFF0" w:rsidR="0020760B" w:rsidRPr="000B0298" w:rsidRDefault="0020760B" w:rsidP="0020760B">
      <w:pPr>
        <w:pStyle w:val="2"/>
        <w:jc w:val="center"/>
        <w:rPr>
          <w:rFonts w:ascii="Times New Roman" w:hAnsi="Times New Roman" w:cs="Times New Roman"/>
          <w:b/>
          <w:bCs/>
          <w:color w:val="0000FF"/>
          <w:sz w:val="24"/>
        </w:rPr>
      </w:pPr>
      <w:r w:rsidRPr="000B0298">
        <w:rPr>
          <w:rFonts w:ascii="Times New Roman" w:hAnsi="Times New Roman" w:cs="Times New Roman"/>
          <w:b/>
          <w:bCs/>
          <w:color w:val="0000FF"/>
          <w:sz w:val="24"/>
        </w:rPr>
        <w:lastRenderedPageBreak/>
        <w:t>ОРГАНИЗАЦИОННЫЙ КОМИТЕТ</w:t>
      </w:r>
    </w:p>
    <w:p w14:paraId="586EBE4D" w14:textId="77777777" w:rsidR="0020760B" w:rsidRPr="000B0298" w:rsidRDefault="0020760B" w:rsidP="0020760B">
      <w:pPr>
        <w:ind w:firstLine="360"/>
        <w:jc w:val="both"/>
      </w:pPr>
      <w:proofErr w:type="spellStart"/>
      <w:r w:rsidRPr="000B0298">
        <w:rPr>
          <w:b/>
        </w:rPr>
        <w:t>Запорожцева</w:t>
      </w:r>
      <w:proofErr w:type="spellEnd"/>
      <w:r w:rsidRPr="000B0298">
        <w:rPr>
          <w:b/>
        </w:rPr>
        <w:t xml:space="preserve"> Людмила Анатольевна </w:t>
      </w:r>
      <w:r w:rsidRPr="000B0298">
        <w:t>– врио проректора по научной работе ФГБОУ ВО Воронежский ГАУ, доктор экономических наук, профессор;</w:t>
      </w:r>
    </w:p>
    <w:p w14:paraId="2B8774AE" w14:textId="035C5C5E" w:rsidR="0020760B" w:rsidRPr="000B0298" w:rsidRDefault="0020760B" w:rsidP="0020760B">
      <w:pPr>
        <w:ind w:firstLine="360"/>
        <w:jc w:val="both"/>
        <w:rPr>
          <w:spacing w:val="-2"/>
        </w:rPr>
      </w:pPr>
      <w:r w:rsidRPr="000B0298">
        <w:rPr>
          <w:b/>
          <w:spacing w:val="-2"/>
        </w:rPr>
        <w:t>Данькова Татьяна Николаевна</w:t>
      </w:r>
      <w:r w:rsidRPr="000B0298">
        <w:rPr>
          <w:spacing w:val="-2"/>
        </w:rPr>
        <w:t xml:space="preserve"> –</w:t>
      </w:r>
      <w:r w:rsidR="000B2831">
        <w:rPr>
          <w:spacing w:val="-2"/>
        </w:rPr>
        <w:t xml:space="preserve"> </w:t>
      </w:r>
      <w:r w:rsidRPr="000B0298">
        <w:rPr>
          <w:spacing w:val="-2"/>
        </w:rPr>
        <w:t xml:space="preserve">заведующий кафедрой русского и иностранных языков ФГБОУ </w:t>
      </w:r>
      <w:proofErr w:type="gramStart"/>
      <w:r w:rsidRPr="000B0298">
        <w:rPr>
          <w:spacing w:val="-2"/>
        </w:rPr>
        <w:t>ВО</w:t>
      </w:r>
      <w:proofErr w:type="gramEnd"/>
      <w:r w:rsidRPr="000B0298">
        <w:rPr>
          <w:spacing w:val="-2"/>
        </w:rPr>
        <w:t xml:space="preserve"> Воронежский ГАУ, доктор филологических наук, профессор;</w:t>
      </w:r>
    </w:p>
    <w:p w14:paraId="0693EF7C" w14:textId="641AB8D3" w:rsidR="0020760B" w:rsidRPr="000B0298" w:rsidRDefault="00305CF4" w:rsidP="0020760B">
      <w:pPr>
        <w:ind w:firstLine="360"/>
        <w:jc w:val="both"/>
      </w:pPr>
      <w:hyperlink r:id="rId7" w:history="1">
        <w:r w:rsidR="0020760B" w:rsidRPr="000B0298">
          <w:rPr>
            <w:rStyle w:val="a3"/>
            <w:b/>
            <w:color w:val="auto"/>
            <w:u w:val="none"/>
          </w:rPr>
          <w:t>Перцев Владимир Александрович</w:t>
        </w:r>
      </w:hyperlink>
      <w:r w:rsidR="0020760B" w:rsidRPr="000B0298">
        <w:t xml:space="preserve"> –</w:t>
      </w:r>
      <w:r w:rsidR="000B2831">
        <w:t xml:space="preserve"> </w:t>
      </w:r>
      <w:r w:rsidR="0020760B" w:rsidRPr="000B0298">
        <w:t xml:space="preserve">декан гуманитарно-правового факультета ФГБОУ </w:t>
      </w:r>
      <w:proofErr w:type="gramStart"/>
      <w:r w:rsidR="0020760B" w:rsidRPr="000B0298">
        <w:t>ВО</w:t>
      </w:r>
      <w:proofErr w:type="gramEnd"/>
      <w:r w:rsidR="0020760B" w:rsidRPr="000B0298">
        <w:t xml:space="preserve"> Воронежский ГАУ, доктор исторических наук, доцент;</w:t>
      </w:r>
    </w:p>
    <w:p w14:paraId="74572B54" w14:textId="1BF53915" w:rsidR="0020760B" w:rsidRPr="000B0298" w:rsidRDefault="000B2831" w:rsidP="0020760B">
      <w:pPr>
        <w:ind w:firstLine="360"/>
        <w:jc w:val="both"/>
      </w:pPr>
      <w:r>
        <w:rPr>
          <w:b/>
        </w:rPr>
        <w:t>Иконников</w:t>
      </w:r>
      <w:r w:rsidR="0020760B" w:rsidRPr="000B0298">
        <w:rPr>
          <w:b/>
        </w:rPr>
        <w:t xml:space="preserve"> </w:t>
      </w:r>
      <w:r>
        <w:rPr>
          <w:b/>
        </w:rPr>
        <w:t>Сергей</w:t>
      </w:r>
      <w:r w:rsidR="0020760B" w:rsidRPr="000B0298">
        <w:rPr>
          <w:b/>
        </w:rPr>
        <w:t xml:space="preserve"> </w:t>
      </w:r>
      <w:r>
        <w:rPr>
          <w:b/>
        </w:rPr>
        <w:t>Анатольевич</w:t>
      </w:r>
      <w:r w:rsidR="0020760B" w:rsidRPr="000B0298">
        <w:t xml:space="preserve"> –</w:t>
      </w:r>
      <w:r>
        <w:t xml:space="preserve"> </w:t>
      </w:r>
      <w:r w:rsidR="0020760B" w:rsidRPr="000B0298">
        <w:t>заведующ</w:t>
      </w:r>
      <w:r>
        <w:t>ий</w:t>
      </w:r>
      <w:r w:rsidR="0020760B" w:rsidRPr="000B0298">
        <w:t xml:space="preserve"> кафедрой гуманитарных дисциплин, гражданского и уголовного права ФГБОУ </w:t>
      </w:r>
      <w:proofErr w:type="gramStart"/>
      <w:r w:rsidR="0020760B" w:rsidRPr="000B0298">
        <w:t>ВО</w:t>
      </w:r>
      <w:proofErr w:type="gramEnd"/>
      <w:r w:rsidR="0020760B" w:rsidRPr="000B0298">
        <w:t xml:space="preserve"> Воронежский ГАУ, доктор исторических наук, профессор;</w:t>
      </w:r>
    </w:p>
    <w:p w14:paraId="4F263A10" w14:textId="77777777" w:rsidR="0020760B" w:rsidRPr="000B0298" w:rsidRDefault="0020760B" w:rsidP="0020760B">
      <w:pPr>
        <w:ind w:firstLine="360"/>
        <w:jc w:val="both"/>
      </w:pPr>
      <w:r w:rsidRPr="000B0298">
        <w:rPr>
          <w:b/>
        </w:rPr>
        <w:t>Филиппова Неля Викторовна</w:t>
      </w:r>
      <w:r w:rsidRPr="000B0298">
        <w:t xml:space="preserve"> – заведующий кафедрой конституционного и административного права ФГБОУ ВО Воронежский ГАУ, кандидат психологических наук, доцент;</w:t>
      </w:r>
    </w:p>
    <w:p w14:paraId="6D25A333" w14:textId="77777777" w:rsidR="00BD7325" w:rsidRDefault="0020760B" w:rsidP="00BD7325">
      <w:pPr>
        <w:ind w:firstLine="360"/>
        <w:jc w:val="both"/>
      </w:pPr>
      <w:r w:rsidRPr="000B0298">
        <w:rPr>
          <w:b/>
        </w:rPr>
        <w:t>Алтухова Елена Владимировна</w:t>
      </w:r>
      <w:r w:rsidRPr="000B0298">
        <w:t xml:space="preserve"> – заведующий кафедрой </w:t>
      </w:r>
      <w:hyperlink r:id="rId8" w:history="1">
        <w:r w:rsidRPr="000B0298">
          <w:rPr>
            <w:rStyle w:val="a3"/>
            <w:color w:val="auto"/>
            <w:u w:val="none"/>
          </w:rPr>
          <w:t>физического</w:t>
        </w:r>
      </w:hyperlink>
      <w:r w:rsidRPr="000B0298">
        <w:t xml:space="preserve"> воспитания ФГБОУ ВО Воронежский ГАУ, кандидат психологических наук, доцент; </w:t>
      </w:r>
    </w:p>
    <w:p w14:paraId="58BC6FDF" w14:textId="40E35AF8" w:rsidR="0020760B" w:rsidRPr="000B0298" w:rsidRDefault="00305CF4" w:rsidP="00BD7325">
      <w:pPr>
        <w:ind w:firstLine="360"/>
        <w:jc w:val="both"/>
      </w:pPr>
      <w:hyperlink r:id="rId9" w:history="1">
        <w:r w:rsidR="0020760B" w:rsidRPr="000B0298">
          <w:rPr>
            <w:rStyle w:val="a3"/>
            <w:b/>
            <w:color w:val="auto"/>
            <w:u w:val="none"/>
          </w:rPr>
          <w:t>Галка Надежда Анатольевна</w:t>
        </w:r>
      </w:hyperlink>
      <w:r w:rsidR="0020760B" w:rsidRPr="000B0298">
        <w:t xml:space="preserve"> – заместитель декана гуманитарно-правового факультета ФГБОУ ВО Воронежский ГАУ, кандидат политических наук, доцент.</w:t>
      </w:r>
    </w:p>
    <w:p w14:paraId="5DE3126F" w14:textId="6B47252E" w:rsidR="000A25E5" w:rsidRDefault="000A25E5" w:rsidP="0020760B">
      <w:pPr>
        <w:jc w:val="both"/>
      </w:pPr>
    </w:p>
    <w:p w14:paraId="63BF6003" w14:textId="77777777" w:rsidR="000B0298" w:rsidRPr="00D654CB" w:rsidRDefault="000B0298" w:rsidP="000B0298">
      <w:pPr>
        <w:tabs>
          <w:tab w:val="left" w:pos="3261"/>
          <w:tab w:val="left" w:pos="3544"/>
          <w:tab w:val="left" w:pos="3686"/>
        </w:tabs>
        <w:jc w:val="center"/>
        <w:rPr>
          <w:b/>
          <w:color w:val="0000FF"/>
          <w:spacing w:val="-14"/>
        </w:rPr>
      </w:pPr>
      <w:r w:rsidRPr="00D654CB">
        <w:rPr>
          <w:b/>
          <w:color w:val="0000FF"/>
          <w:spacing w:val="-14"/>
        </w:rPr>
        <w:t>ТРЕБОВАНИЯ К УЧАСТНИКАМ КОНФЕРЕНЦИИ</w:t>
      </w:r>
    </w:p>
    <w:p w14:paraId="47067D02" w14:textId="2CA0BD80" w:rsidR="000B0298" w:rsidRPr="000B0298" w:rsidRDefault="000A25E5" w:rsidP="00E75EAE">
      <w:pPr>
        <w:ind w:firstLine="284"/>
        <w:jc w:val="both"/>
      </w:pPr>
      <w:r w:rsidRPr="000B0298">
        <w:t xml:space="preserve">до </w:t>
      </w:r>
      <w:r w:rsidR="00305CF4">
        <w:rPr>
          <w:b/>
          <w:bCs/>
        </w:rPr>
        <w:t>10</w:t>
      </w:r>
      <w:r w:rsidRPr="00612A1A">
        <w:rPr>
          <w:b/>
          <w:bCs/>
        </w:rPr>
        <w:t xml:space="preserve"> </w:t>
      </w:r>
      <w:r w:rsidR="00305CF4">
        <w:rPr>
          <w:b/>
          <w:bCs/>
        </w:rPr>
        <w:t>ноября</w:t>
      </w:r>
      <w:bookmarkStart w:id="0" w:name="_GoBack"/>
      <w:bookmarkEnd w:id="0"/>
      <w:r w:rsidRPr="00612A1A">
        <w:rPr>
          <w:b/>
          <w:bCs/>
        </w:rPr>
        <w:t xml:space="preserve"> 202</w:t>
      </w:r>
      <w:r w:rsidR="000B2831">
        <w:rPr>
          <w:b/>
          <w:bCs/>
        </w:rPr>
        <w:t>2</w:t>
      </w:r>
      <w:r w:rsidR="00365E18">
        <w:rPr>
          <w:b/>
          <w:bCs/>
        </w:rPr>
        <w:t> </w:t>
      </w:r>
      <w:r w:rsidRPr="00365E18">
        <w:rPr>
          <w:b/>
          <w:bCs/>
        </w:rPr>
        <w:t>г.</w:t>
      </w:r>
      <w:r w:rsidRPr="000B0298">
        <w:t xml:space="preserve"> необходимо выслать на электронный адрес </w:t>
      </w:r>
      <w:hyperlink r:id="rId10" w:history="1">
        <w:r w:rsidR="000B0298" w:rsidRPr="000B0298">
          <w:rPr>
            <w:rStyle w:val="a3"/>
            <w:i/>
            <w:iCs/>
            <w:lang w:val="en-US"/>
          </w:rPr>
          <w:t>nadejdagalka</w:t>
        </w:r>
        <w:r w:rsidR="000B0298" w:rsidRPr="000B0298">
          <w:rPr>
            <w:rStyle w:val="a3"/>
            <w:i/>
            <w:iCs/>
          </w:rPr>
          <w:t>@</w:t>
        </w:r>
        <w:r w:rsidR="000B0298" w:rsidRPr="000B0298">
          <w:rPr>
            <w:rStyle w:val="a3"/>
            <w:i/>
            <w:iCs/>
            <w:lang w:val="en-US"/>
          </w:rPr>
          <w:t>gmail</w:t>
        </w:r>
        <w:r w:rsidR="000B0298" w:rsidRPr="000B0298">
          <w:rPr>
            <w:rStyle w:val="a3"/>
            <w:i/>
            <w:iCs/>
          </w:rPr>
          <w:t>.</w:t>
        </w:r>
        <w:r w:rsidR="000B0298" w:rsidRPr="000B0298">
          <w:rPr>
            <w:rStyle w:val="a3"/>
            <w:i/>
            <w:iCs/>
            <w:lang w:val="en-US"/>
          </w:rPr>
          <w:t>com</w:t>
        </w:r>
      </w:hyperlink>
      <w:r w:rsidRPr="000B0298">
        <w:t xml:space="preserve"> следующую информацию: </w:t>
      </w:r>
    </w:p>
    <w:p w14:paraId="6952804F" w14:textId="77777777" w:rsidR="000B0298" w:rsidRPr="000B0298" w:rsidRDefault="000B0298" w:rsidP="000B0298">
      <w:pPr>
        <w:tabs>
          <w:tab w:val="left" w:pos="284"/>
        </w:tabs>
        <w:ind w:right="33" w:firstLine="284"/>
        <w:jc w:val="both"/>
      </w:pPr>
      <w:r w:rsidRPr="000B0298">
        <w:t>а) статью, оформленную в соответствии с требованиями и образцом, представленным ниже;</w:t>
      </w:r>
    </w:p>
    <w:p w14:paraId="1D1152A2" w14:textId="77777777" w:rsidR="000B0298" w:rsidRPr="000B0298" w:rsidRDefault="000B0298" w:rsidP="000B0298">
      <w:pPr>
        <w:tabs>
          <w:tab w:val="left" w:pos="284"/>
        </w:tabs>
        <w:ind w:right="33" w:firstLine="284"/>
        <w:jc w:val="both"/>
      </w:pPr>
      <w:r w:rsidRPr="000B0298">
        <w:t>б) заявку на участие в конференции по образцу, который представлен ниже;</w:t>
      </w:r>
    </w:p>
    <w:p w14:paraId="3C9BD4F6" w14:textId="77777777" w:rsidR="000B0298" w:rsidRPr="000B0298" w:rsidRDefault="000B0298" w:rsidP="00BD7325">
      <w:pPr>
        <w:tabs>
          <w:tab w:val="left" w:pos="284"/>
        </w:tabs>
        <w:ind w:firstLine="284"/>
        <w:jc w:val="both"/>
      </w:pPr>
      <w:r w:rsidRPr="000B0298">
        <w:t xml:space="preserve">В названии файла необходимо указать фамилию автора (первого автора, если авторов несколько), например: Иванов </w:t>
      </w:r>
      <w:proofErr w:type="spellStart"/>
      <w:r w:rsidRPr="000B0298">
        <w:t>И.И._Статья</w:t>
      </w:r>
      <w:proofErr w:type="spellEnd"/>
      <w:r w:rsidRPr="000B0298">
        <w:t xml:space="preserve">, Иванов </w:t>
      </w:r>
      <w:proofErr w:type="spellStart"/>
      <w:r w:rsidRPr="000B0298">
        <w:t>И.И._Заявка</w:t>
      </w:r>
      <w:proofErr w:type="spellEnd"/>
      <w:r w:rsidRPr="000B0298">
        <w:t xml:space="preserve"> (если авторов несколько, заявка заполняется на каждого автора отдельно).</w:t>
      </w:r>
    </w:p>
    <w:p w14:paraId="54033E41" w14:textId="05806BF8" w:rsidR="000B0298" w:rsidRPr="000B0298" w:rsidRDefault="000B0298" w:rsidP="00BD7325">
      <w:pPr>
        <w:tabs>
          <w:tab w:val="left" w:pos="284"/>
        </w:tabs>
        <w:ind w:right="34" w:firstLine="284"/>
        <w:jc w:val="both"/>
      </w:pPr>
      <w:r w:rsidRPr="000B0298">
        <w:t xml:space="preserve">При получении материалов Оргкомитет проводит их рецензирование и </w:t>
      </w:r>
      <w:r w:rsidRPr="000B0298">
        <w:rPr>
          <w:spacing w:val="-2"/>
        </w:rPr>
        <w:t>в течение 5 рабочих дней направляет на электронный адрес автора письмо с подтверждением принятия материалов либо с указанием необходимых поправок.</w:t>
      </w:r>
      <w:r w:rsidRPr="000B0298">
        <w:t xml:space="preserve"> Оргкомитет оставляет за собой право проводить отбор материалов, поступивших для публикации в сборнике конференции в соответствии с требованиями. Авторы несут ответственность за содержание статей, достоверность сведений, цитат, статистических и иных данных и оформление материалов. Участникам, не получившим подтверждения о получении материалов, просьба их продублировать или связаться с Оргкомитетом.</w:t>
      </w:r>
    </w:p>
    <w:p w14:paraId="0321E921" w14:textId="77777777" w:rsidR="000A25E5" w:rsidRPr="00E75EAE" w:rsidRDefault="000A25E5" w:rsidP="0020760B">
      <w:pPr>
        <w:jc w:val="both"/>
        <w:rPr>
          <w:sz w:val="20"/>
          <w:szCs w:val="20"/>
        </w:rPr>
      </w:pPr>
    </w:p>
    <w:p w14:paraId="646B4BBF" w14:textId="5E11DF08" w:rsidR="000A25E5" w:rsidRPr="00BD7325" w:rsidRDefault="00AA6E4E" w:rsidP="0020760B">
      <w:pPr>
        <w:jc w:val="both"/>
        <w:rPr>
          <w:b/>
          <w:bCs/>
        </w:rPr>
      </w:pPr>
      <w:r>
        <w:rPr>
          <w:b/>
          <w:bCs/>
        </w:rPr>
        <w:t>Условия участия</w:t>
      </w:r>
    </w:p>
    <w:p w14:paraId="1E780B4C" w14:textId="5D344982" w:rsidR="000B0298" w:rsidRDefault="00AA6E4E" w:rsidP="0020760B">
      <w:pPr>
        <w:jc w:val="both"/>
      </w:pPr>
      <w:r w:rsidRPr="00AA6E4E">
        <w:rPr>
          <w:rFonts w:eastAsia="Calibri"/>
        </w:rPr>
        <w:t xml:space="preserve">Участие в конференции и публикация в сборнике бесплатная. Рассылка и предоставление сборника по предварительному согласованию </w:t>
      </w:r>
      <w:r>
        <w:rPr>
          <w:rFonts w:eastAsia="Calibri"/>
        </w:rPr>
        <w:t>–</w:t>
      </w:r>
      <w:r w:rsidRPr="00AA6E4E">
        <w:rPr>
          <w:rFonts w:eastAsia="Calibri"/>
        </w:rPr>
        <w:t xml:space="preserve"> 1000 руб.</w:t>
      </w:r>
      <w:r>
        <w:rPr>
          <w:rFonts w:eastAsia="Calibri"/>
        </w:rPr>
        <w:t xml:space="preserve">, стоимость печатного сертификата участника – 150 рублей. </w:t>
      </w:r>
      <w:r w:rsidRPr="00AA6E4E">
        <w:rPr>
          <w:rFonts w:eastAsia="Calibri"/>
        </w:rPr>
        <w:t>Оплатить сборники и сертификат можно банковским переводом в рублях в отделении Сбербанка или любом другом банке (платежные реквизиты см. ниже).</w:t>
      </w:r>
      <w:r>
        <w:rPr>
          <w:rFonts w:eastAsia="Calibri"/>
          <w:i/>
        </w:rPr>
        <w:t xml:space="preserve"> </w:t>
      </w:r>
    </w:p>
    <w:p w14:paraId="61C8549F" w14:textId="77777777" w:rsidR="00BD7325" w:rsidRPr="00E75EAE" w:rsidRDefault="00BD7325" w:rsidP="0020760B">
      <w:pPr>
        <w:jc w:val="both"/>
        <w:rPr>
          <w:sz w:val="20"/>
          <w:szCs w:val="20"/>
        </w:rPr>
      </w:pPr>
    </w:p>
    <w:p w14:paraId="3F3B55F9" w14:textId="0ACEEA72" w:rsidR="00BD7325" w:rsidRDefault="000A25E5" w:rsidP="0020760B">
      <w:pPr>
        <w:jc w:val="both"/>
      </w:pPr>
      <w:r w:rsidRPr="00BD7325">
        <w:rPr>
          <w:b/>
          <w:bCs/>
        </w:rPr>
        <w:t>Условия пу</w:t>
      </w:r>
      <w:r w:rsidR="00AA6E4E">
        <w:rPr>
          <w:b/>
          <w:bCs/>
        </w:rPr>
        <w:t>бликации материалов конференции</w:t>
      </w:r>
    </w:p>
    <w:p w14:paraId="2015B22C" w14:textId="77777777" w:rsidR="00BD7325" w:rsidRDefault="000A25E5" w:rsidP="0020760B">
      <w:pPr>
        <w:jc w:val="both"/>
      </w:pPr>
      <w:proofErr w:type="gramStart"/>
      <w:r>
        <w:t>Автор предоставляет Издателю материалов конференции (Воронежский ГАУ) право на использование его статьи в составе сборника, а также на включение полнотекстовых вариантов статьи в систему РИНЦ (Научную электронную библиотеку eLIBRARY.RU.</w:t>
      </w:r>
      <w:proofErr w:type="gramEnd"/>
      <w:r>
        <w:t xml:space="preserve"> Авторское вознаграждение за предоставление автором Издателю указанных выше прав не выплачивается. Гонорар за публикацию не выплачивается. Автор включенной в материалы конференции статьи сохраняет исключительное право на нее независимо от права Издателя на использование материалов конференции в целом. Авторам необходимо проверить представляемый материал в системе «Антиплагиат» на сайте http://www.antiplagiat.ru. Итоговая </w:t>
      </w:r>
      <w:r w:rsidRPr="00E75EAE">
        <w:rPr>
          <w:b/>
          <w:bCs/>
        </w:rPr>
        <w:t>оценка оригинальности</w:t>
      </w:r>
      <w:r>
        <w:t xml:space="preserve"> должна быть не ниже </w:t>
      </w:r>
      <w:r w:rsidR="00BD7325" w:rsidRPr="00BD7325">
        <w:rPr>
          <w:b/>
          <w:bCs/>
        </w:rPr>
        <w:t>70</w:t>
      </w:r>
      <w:r w:rsidRPr="00BD7325">
        <w:rPr>
          <w:b/>
          <w:bCs/>
        </w:rPr>
        <w:t>%.</w:t>
      </w:r>
      <w:r>
        <w:t xml:space="preserve"> </w:t>
      </w:r>
    </w:p>
    <w:p w14:paraId="29282998" w14:textId="0CAB71E3" w:rsidR="00E75EAE" w:rsidRPr="00E75EAE" w:rsidRDefault="00E75EAE" w:rsidP="00E75EAE">
      <w:pPr>
        <w:jc w:val="center"/>
        <w:rPr>
          <w:b/>
        </w:rPr>
      </w:pPr>
      <w:r w:rsidRPr="00E75EAE">
        <w:rPr>
          <w:b/>
        </w:rPr>
        <w:lastRenderedPageBreak/>
        <w:t>Платежные реквизиты для оплаты редакционно-издательских услуг</w:t>
      </w:r>
    </w:p>
    <w:p w14:paraId="1572428A" w14:textId="77777777" w:rsidR="00781552" w:rsidRDefault="00781552" w:rsidP="00781552">
      <w:pPr>
        <w:jc w:val="both"/>
      </w:pPr>
      <w:r>
        <w:t xml:space="preserve">Получатель платежа: УФК по Воронежской области (Отдел №38 УФК по Воронежской области ФГБОУ </w:t>
      </w:r>
      <w:proofErr w:type="gramStart"/>
      <w:r>
        <w:t>ВО</w:t>
      </w:r>
      <w:proofErr w:type="gramEnd"/>
      <w:r>
        <w:t xml:space="preserve"> Воронежский ГАУ л/с 20316У08160)</w:t>
      </w:r>
    </w:p>
    <w:p w14:paraId="5B6F67D2" w14:textId="77777777" w:rsidR="00781552" w:rsidRDefault="00781552" w:rsidP="00781552">
      <w:pPr>
        <w:jc w:val="both"/>
      </w:pPr>
      <w:r>
        <w:t>ИНН/КПП: 3666031208/366601001</w:t>
      </w:r>
    </w:p>
    <w:p w14:paraId="5BEECC43" w14:textId="7F25DECD" w:rsidR="00781552" w:rsidRDefault="00781552" w:rsidP="00781552">
      <w:pPr>
        <w:jc w:val="both"/>
      </w:pPr>
      <w:r>
        <w:t>Банк получателя платежа: ОТДЕЛЕНИЕ ВОРОНЕЖ БАНКА РОССИИ//УФК по</w:t>
      </w:r>
      <w:r w:rsidR="00886C83">
        <w:t> </w:t>
      </w:r>
      <w:r>
        <w:t>Воронежской области г. Воронеж</w:t>
      </w:r>
    </w:p>
    <w:p w14:paraId="731F1289" w14:textId="77777777" w:rsidR="00781552" w:rsidRDefault="00781552" w:rsidP="00781552">
      <w:pPr>
        <w:jc w:val="both"/>
      </w:pPr>
      <w:r>
        <w:t>БИК: 012007084</w:t>
      </w:r>
    </w:p>
    <w:p w14:paraId="0A16F6B4" w14:textId="77777777" w:rsidR="00781552" w:rsidRDefault="00781552" w:rsidP="00781552">
      <w:pPr>
        <w:jc w:val="both"/>
      </w:pPr>
      <w:r>
        <w:t>Корреспондентский счет банка: 40102810945370000023</w:t>
      </w:r>
    </w:p>
    <w:p w14:paraId="2E02FE48" w14:textId="77777777" w:rsidR="00781552" w:rsidRDefault="00781552" w:rsidP="00781552">
      <w:pPr>
        <w:jc w:val="both"/>
      </w:pPr>
      <w:r>
        <w:t>Банковский счет: 03214643000000013100</w:t>
      </w:r>
    </w:p>
    <w:p w14:paraId="43E1CE0C" w14:textId="77777777" w:rsidR="00781552" w:rsidRDefault="00781552" w:rsidP="00781552">
      <w:pPr>
        <w:jc w:val="both"/>
      </w:pPr>
      <w:r>
        <w:t>ОКТМО: 20701000</w:t>
      </w:r>
    </w:p>
    <w:p w14:paraId="48AA7D8C" w14:textId="77777777" w:rsidR="00781552" w:rsidRDefault="00781552" w:rsidP="00781552">
      <w:pPr>
        <w:jc w:val="both"/>
      </w:pPr>
      <w:r>
        <w:t>ОГРН: 1033600074090</w:t>
      </w:r>
    </w:p>
    <w:p w14:paraId="4F9F3FDF" w14:textId="77777777" w:rsidR="00781552" w:rsidRDefault="00781552" w:rsidP="00781552">
      <w:pPr>
        <w:jc w:val="both"/>
      </w:pPr>
      <w:r>
        <w:t>ОКПО: 00492894</w:t>
      </w:r>
    </w:p>
    <w:p w14:paraId="1B996D41" w14:textId="2B6229F3" w:rsidR="00E75EAE" w:rsidRDefault="00781552" w:rsidP="00781552">
      <w:pPr>
        <w:jc w:val="both"/>
      </w:pPr>
      <w:r>
        <w:t>КБК: 00000000000000000130</w:t>
      </w:r>
    </w:p>
    <w:p w14:paraId="6FF0243E" w14:textId="77777777" w:rsidR="00781552" w:rsidRPr="00E75EAE" w:rsidRDefault="00781552" w:rsidP="00781552">
      <w:pPr>
        <w:jc w:val="both"/>
      </w:pPr>
    </w:p>
    <w:p w14:paraId="51D665BC" w14:textId="772001F0" w:rsidR="00E75EAE" w:rsidRPr="00365E18" w:rsidRDefault="00E75EAE" w:rsidP="00E75EAE">
      <w:pPr>
        <w:pStyle w:val="a5"/>
        <w:spacing w:after="60"/>
        <w:jc w:val="center"/>
        <w:rPr>
          <w:b/>
          <w:bCs/>
          <w:color w:val="0000FF"/>
          <w:spacing w:val="4"/>
          <w:sz w:val="22"/>
          <w:szCs w:val="22"/>
        </w:rPr>
      </w:pPr>
      <w:r w:rsidRPr="00365E18">
        <w:rPr>
          <w:b/>
          <w:bCs/>
          <w:color w:val="0000FF"/>
          <w:sz w:val="22"/>
          <w:szCs w:val="22"/>
        </w:rPr>
        <w:t>ТРЕБОВАНИЯ К ОФОРМЛЕНИЮ СТАТЕЙ</w:t>
      </w:r>
    </w:p>
    <w:p w14:paraId="2909CC6B" w14:textId="77777777" w:rsidR="00E75EAE" w:rsidRPr="00E75EAE" w:rsidRDefault="00E75EAE" w:rsidP="00E75EAE">
      <w:pPr>
        <w:rPr>
          <w:rStyle w:val="x-phmenubuttonx-phmenubuttonauth"/>
          <w:iCs/>
        </w:rPr>
      </w:pPr>
      <w:r w:rsidRPr="00E75EAE">
        <w:rPr>
          <w:rStyle w:val="x-phmenubuttonx-phmenubuttonauth"/>
          <w:iCs/>
        </w:rPr>
        <w:t>Язык: русский.</w:t>
      </w:r>
    </w:p>
    <w:p w14:paraId="77F3E6A8" w14:textId="77777777" w:rsidR="00E75EAE" w:rsidRPr="00612A1A" w:rsidRDefault="00E75EAE" w:rsidP="00E75EAE">
      <w:pPr>
        <w:rPr>
          <w:rStyle w:val="x-phmenubuttonx-phmenubuttonauth"/>
          <w:iCs/>
        </w:rPr>
      </w:pPr>
      <w:r w:rsidRPr="00E75EAE">
        <w:rPr>
          <w:rStyle w:val="x-phmenubuttonx-phmenubuttonauth"/>
          <w:iCs/>
        </w:rPr>
        <w:t>Формат</w:t>
      </w:r>
      <w:r w:rsidRPr="00612A1A">
        <w:rPr>
          <w:rStyle w:val="x-phmenubuttonx-phmenubuttonauth"/>
          <w:iCs/>
        </w:rPr>
        <w:t xml:space="preserve"> </w:t>
      </w:r>
      <w:r w:rsidRPr="00E75EAE">
        <w:rPr>
          <w:rStyle w:val="x-phmenubuttonx-phmenubuttonauth"/>
          <w:iCs/>
        </w:rPr>
        <w:t>текста</w:t>
      </w:r>
      <w:r w:rsidRPr="00612A1A">
        <w:rPr>
          <w:rStyle w:val="x-phmenubuttonx-phmenubuttonauth"/>
          <w:iCs/>
        </w:rPr>
        <w:t xml:space="preserve"> – </w:t>
      </w:r>
      <w:r w:rsidRPr="00E75EAE">
        <w:rPr>
          <w:rStyle w:val="x-phmenubuttonx-phmenubuttonauth"/>
          <w:iCs/>
          <w:lang w:val="en-US"/>
        </w:rPr>
        <w:t>Microsoft</w:t>
      </w:r>
      <w:r w:rsidRPr="00612A1A">
        <w:rPr>
          <w:rStyle w:val="x-phmenubuttonx-phmenubuttonauth"/>
          <w:iCs/>
        </w:rPr>
        <w:t xml:space="preserve"> </w:t>
      </w:r>
      <w:r w:rsidRPr="00E75EAE">
        <w:rPr>
          <w:rStyle w:val="x-phmenubuttonx-phmenubuttonauth"/>
          <w:iCs/>
          <w:lang w:val="en-US"/>
        </w:rPr>
        <w:t>Word</w:t>
      </w:r>
      <w:r w:rsidRPr="00612A1A">
        <w:rPr>
          <w:rStyle w:val="x-phmenubuttonx-phmenubuttonauth"/>
          <w:iCs/>
        </w:rPr>
        <w:t xml:space="preserve"> (*.</w:t>
      </w:r>
      <w:r w:rsidRPr="00E75EAE">
        <w:rPr>
          <w:rStyle w:val="x-phmenubuttonx-phmenubuttonauth"/>
          <w:iCs/>
          <w:lang w:val="en-US"/>
        </w:rPr>
        <w:t>doc</w:t>
      </w:r>
      <w:r w:rsidRPr="00612A1A">
        <w:rPr>
          <w:rStyle w:val="x-phmenubuttonx-phmenubuttonauth"/>
          <w:iCs/>
        </w:rPr>
        <w:t>, *.</w:t>
      </w:r>
      <w:proofErr w:type="spellStart"/>
      <w:r w:rsidRPr="00E75EAE">
        <w:rPr>
          <w:rStyle w:val="x-phmenubuttonx-phmenubuttonauth"/>
          <w:iCs/>
          <w:lang w:val="en-US"/>
        </w:rPr>
        <w:t>docx</w:t>
      </w:r>
      <w:proofErr w:type="spellEnd"/>
      <w:r w:rsidRPr="00612A1A">
        <w:rPr>
          <w:rStyle w:val="x-phmenubuttonx-phmenubuttonauth"/>
          <w:iCs/>
        </w:rPr>
        <w:t>).</w:t>
      </w:r>
    </w:p>
    <w:p w14:paraId="62E4A74D" w14:textId="77777777" w:rsidR="00E75EAE" w:rsidRPr="00E75EAE" w:rsidRDefault="00E75EAE" w:rsidP="00E75EAE">
      <w:pPr>
        <w:rPr>
          <w:rStyle w:val="x-phmenubuttonx-phmenubuttonauth"/>
          <w:iCs/>
        </w:rPr>
      </w:pPr>
      <w:r w:rsidRPr="00E75EAE">
        <w:rPr>
          <w:rStyle w:val="x-phmenubuttonx-phmenubuttonauth"/>
          <w:iCs/>
        </w:rPr>
        <w:t>Формат страницы: А</w:t>
      </w:r>
      <w:proofErr w:type="gramStart"/>
      <w:r w:rsidRPr="00E75EAE">
        <w:rPr>
          <w:rStyle w:val="x-phmenubuttonx-phmenubuttonauth"/>
          <w:iCs/>
        </w:rPr>
        <w:t>4</w:t>
      </w:r>
      <w:proofErr w:type="gramEnd"/>
      <w:r w:rsidRPr="00E75EAE">
        <w:rPr>
          <w:rStyle w:val="x-phmenubuttonx-phmenubuttonauth"/>
          <w:iCs/>
        </w:rPr>
        <w:t xml:space="preserve"> (210</w:t>
      </w:r>
      <w:r w:rsidRPr="00E75EAE">
        <w:rPr>
          <w:rStyle w:val="x-phmenubuttonx-phmenubuttonauth"/>
          <w:iCs/>
          <w:lang w:val="en-US"/>
        </w:rPr>
        <w:t>x</w:t>
      </w:r>
      <w:r w:rsidRPr="00E75EAE">
        <w:rPr>
          <w:rStyle w:val="x-phmenubuttonx-phmenubuttonauth"/>
          <w:iCs/>
        </w:rPr>
        <w:t>297 мм).</w:t>
      </w:r>
    </w:p>
    <w:p w14:paraId="78F320F1" w14:textId="77777777" w:rsidR="00E75EAE" w:rsidRPr="00E75EAE" w:rsidRDefault="00E75EAE" w:rsidP="00E75EAE">
      <w:pPr>
        <w:jc w:val="both"/>
        <w:rPr>
          <w:rStyle w:val="x-phmenubuttonx-phmenubuttonauth"/>
          <w:iCs/>
        </w:rPr>
      </w:pPr>
      <w:r w:rsidRPr="00E75EAE">
        <w:rPr>
          <w:rStyle w:val="x-phmenubuttonx-phmenubuttonauth"/>
          <w:iCs/>
        </w:rPr>
        <w:t xml:space="preserve">Ориентация – книжная. Поля (верхнее, нижнее, левое, правое) по 20 мм. Шрифт: размер (кегль) – 14, тип шрифта: </w:t>
      </w:r>
      <w:r w:rsidRPr="00E75EAE">
        <w:rPr>
          <w:rStyle w:val="x-phmenubuttonx-phmenubuttonauth"/>
          <w:iCs/>
          <w:lang w:val="en-US"/>
        </w:rPr>
        <w:t>Times</w:t>
      </w:r>
      <w:r w:rsidRPr="00E75EAE">
        <w:rPr>
          <w:rStyle w:val="x-phmenubuttonx-phmenubuttonauth"/>
          <w:iCs/>
        </w:rPr>
        <w:t xml:space="preserve"> </w:t>
      </w:r>
      <w:r w:rsidRPr="00E75EAE">
        <w:rPr>
          <w:rStyle w:val="x-phmenubuttonx-phmenubuttonauth"/>
          <w:iCs/>
          <w:lang w:val="en-US"/>
        </w:rPr>
        <w:t>New</w:t>
      </w:r>
      <w:r w:rsidRPr="00E75EAE">
        <w:rPr>
          <w:rStyle w:val="x-phmenubuttonx-phmenubuttonauth"/>
          <w:iCs/>
        </w:rPr>
        <w:t xml:space="preserve"> </w:t>
      </w:r>
      <w:r w:rsidRPr="00E75EAE">
        <w:rPr>
          <w:rStyle w:val="x-phmenubuttonx-phmenubuttonauth"/>
          <w:iCs/>
          <w:lang w:val="en-US"/>
        </w:rPr>
        <w:t>Roman</w:t>
      </w:r>
      <w:r w:rsidRPr="00E75EAE">
        <w:rPr>
          <w:rStyle w:val="x-phmenubuttonx-phmenubuttonauth"/>
          <w:iCs/>
        </w:rPr>
        <w:t>, межстрочный интервал – одинарный. Отступ: 1,25.</w:t>
      </w:r>
    </w:p>
    <w:p w14:paraId="2243B3F1" w14:textId="77777777" w:rsidR="00E75EAE" w:rsidRPr="00E75EAE" w:rsidRDefault="00E75EAE" w:rsidP="00E75EAE">
      <w:pPr>
        <w:rPr>
          <w:iCs/>
        </w:rPr>
      </w:pPr>
      <w:r w:rsidRPr="00E75EAE">
        <w:rPr>
          <w:iCs/>
        </w:rPr>
        <w:t>В начале статьи необходимо указать индекс УДК.</w:t>
      </w:r>
    </w:p>
    <w:p w14:paraId="2A12D6BC" w14:textId="62AC7AFB" w:rsidR="00E75EAE" w:rsidRPr="00E75EAE" w:rsidRDefault="00E75EAE" w:rsidP="00E75EAE">
      <w:pPr>
        <w:jc w:val="both"/>
        <w:rPr>
          <w:iCs/>
        </w:rPr>
      </w:pPr>
      <w:r w:rsidRPr="00E75EAE">
        <w:rPr>
          <w:iCs/>
        </w:rPr>
        <w:t xml:space="preserve">Автор (ы) (ФИО), </w:t>
      </w:r>
      <w:r w:rsidR="00F43740" w:rsidRPr="00E75EAE">
        <w:rPr>
          <w:iCs/>
        </w:rPr>
        <w:t xml:space="preserve">название учебного заведения или организации, </w:t>
      </w:r>
      <w:r w:rsidRPr="00E75EAE">
        <w:rPr>
          <w:iCs/>
        </w:rPr>
        <w:t>а также учен</w:t>
      </w:r>
      <w:r w:rsidR="00F43740">
        <w:rPr>
          <w:iCs/>
        </w:rPr>
        <w:t>ая</w:t>
      </w:r>
      <w:r w:rsidRPr="00E75EAE">
        <w:rPr>
          <w:iCs/>
        </w:rPr>
        <w:t xml:space="preserve"> степень и должность </w:t>
      </w:r>
      <w:r w:rsidR="00F43740">
        <w:rPr>
          <w:iCs/>
        </w:rPr>
        <w:t>автор</w:t>
      </w:r>
      <w:proofErr w:type="gramStart"/>
      <w:r w:rsidR="00F43740">
        <w:rPr>
          <w:iCs/>
        </w:rPr>
        <w:t>а(</w:t>
      </w:r>
      <w:proofErr w:type="spellStart"/>
      <w:proofErr w:type="gramEnd"/>
      <w:r w:rsidR="00F43740">
        <w:rPr>
          <w:iCs/>
        </w:rPr>
        <w:t>ов</w:t>
      </w:r>
      <w:proofErr w:type="spellEnd"/>
      <w:r w:rsidR="00F43740">
        <w:rPr>
          <w:iCs/>
        </w:rPr>
        <w:t>)</w:t>
      </w:r>
      <w:r w:rsidRPr="00E75EAE">
        <w:rPr>
          <w:iCs/>
        </w:rPr>
        <w:t xml:space="preserve">, </w:t>
      </w:r>
      <w:r w:rsidR="00F43740">
        <w:rPr>
          <w:iCs/>
        </w:rPr>
        <w:t xml:space="preserve">страна, </w:t>
      </w:r>
      <w:r w:rsidRPr="00E75EAE">
        <w:rPr>
          <w:iCs/>
        </w:rPr>
        <w:t>город</w:t>
      </w:r>
      <w:r w:rsidR="00F43740">
        <w:rPr>
          <w:iCs/>
        </w:rPr>
        <w:t xml:space="preserve">, </w:t>
      </w:r>
      <w:r w:rsidR="00F43740" w:rsidRPr="00305CF4">
        <w:rPr>
          <w:iCs/>
        </w:rPr>
        <w:t>электронная почта</w:t>
      </w:r>
      <w:r w:rsidRPr="00305CF4">
        <w:rPr>
          <w:iCs/>
        </w:rPr>
        <w:t>.</w:t>
      </w:r>
    </w:p>
    <w:p w14:paraId="05C9E947" w14:textId="77777777" w:rsidR="00F43740" w:rsidRPr="00E75EAE" w:rsidRDefault="00F43740" w:rsidP="00F43740">
      <w:pPr>
        <w:jc w:val="both"/>
        <w:rPr>
          <w:iCs/>
        </w:rPr>
      </w:pPr>
      <w:r w:rsidRPr="00E75EAE">
        <w:rPr>
          <w:iCs/>
        </w:rPr>
        <w:t>Название статьи на русском языке.</w:t>
      </w:r>
    </w:p>
    <w:p w14:paraId="2FC4ADCF" w14:textId="76C61057" w:rsidR="00E75EAE" w:rsidRPr="00E75EAE" w:rsidRDefault="00E75EAE" w:rsidP="00E75EAE">
      <w:pPr>
        <w:jc w:val="both"/>
        <w:rPr>
          <w:iCs/>
        </w:rPr>
      </w:pPr>
      <w:r w:rsidRPr="00E75EAE">
        <w:rPr>
          <w:iCs/>
        </w:rPr>
        <w:t xml:space="preserve">Аннотация </w:t>
      </w:r>
      <w:r w:rsidR="00F43740">
        <w:rPr>
          <w:iCs/>
        </w:rPr>
        <w:t>и к</w:t>
      </w:r>
      <w:r w:rsidR="00F43740" w:rsidRPr="00E75EAE">
        <w:rPr>
          <w:iCs/>
        </w:rPr>
        <w:t xml:space="preserve">лючевые слова </w:t>
      </w:r>
      <w:r w:rsidRPr="00E75EAE">
        <w:rPr>
          <w:iCs/>
        </w:rPr>
        <w:t>на русском языке.</w:t>
      </w:r>
    </w:p>
    <w:p w14:paraId="43461FF0" w14:textId="17DEDC9C" w:rsidR="00E75EAE" w:rsidRPr="00E75EAE" w:rsidRDefault="00E75EAE" w:rsidP="00E75EAE">
      <w:pPr>
        <w:jc w:val="both"/>
        <w:rPr>
          <w:iCs/>
          <w:spacing w:val="-4"/>
        </w:rPr>
      </w:pPr>
      <w:r w:rsidRPr="00E75EAE">
        <w:rPr>
          <w:iCs/>
          <w:spacing w:val="-4"/>
        </w:rPr>
        <w:t xml:space="preserve">Затем приводятся </w:t>
      </w:r>
      <w:r w:rsidR="00F43740" w:rsidRPr="00E75EAE">
        <w:rPr>
          <w:iCs/>
          <w:spacing w:val="-4"/>
        </w:rPr>
        <w:t xml:space="preserve">сведения об авторе (авторах), </w:t>
      </w:r>
      <w:r w:rsidRPr="00E75EAE">
        <w:rPr>
          <w:iCs/>
          <w:spacing w:val="-4"/>
        </w:rPr>
        <w:t>название, аннотация и ключевые слова на английском языке.</w:t>
      </w:r>
    </w:p>
    <w:p w14:paraId="74440BDB" w14:textId="77777777" w:rsidR="00E75EAE" w:rsidRPr="00E75EAE" w:rsidRDefault="00E75EAE" w:rsidP="00E75EAE">
      <w:pPr>
        <w:ind w:firstLine="284"/>
        <w:jc w:val="both"/>
        <w:rPr>
          <w:iCs/>
        </w:rPr>
      </w:pPr>
      <w:r w:rsidRPr="00E75EAE">
        <w:rPr>
          <w:iCs/>
        </w:rPr>
        <w:t xml:space="preserve">Используемые в статье изображения и схемы должны быть формата: </w:t>
      </w:r>
      <w:r w:rsidRPr="00E75EAE">
        <w:rPr>
          <w:iCs/>
          <w:lang w:val="en-US"/>
        </w:rPr>
        <w:t>jpg</w:t>
      </w:r>
      <w:r w:rsidRPr="00E75EAE">
        <w:rPr>
          <w:iCs/>
        </w:rPr>
        <w:t xml:space="preserve">, </w:t>
      </w:r>
      <w:r w:rsidRPr="00E75EAE">
        <w:rPr>
          <w:iCs/>
          <w:lang w:val="en-US"/>
        </w:rPr>
        <w:t>gif</w:t>
      </w:r>
      <w:r w:rsidRPr="00E75EAE">
        <w:rPr>
          <w:iCs/>
        </w:rPr>
        <w:t xml:space="preserve">, </w:t>
      </w:r>
      <w:r w:rsidRPr="00E75EAE">
        <w:rPr>
          <w:iCs/>
          <w:lang w:val="en-US"/>
        </w:rPr>
        <w:t>bmp</w:t>
      </w:r>
      <w:r w:rsidRPr="00E75EAE">
        <w:rPr>
          <w:iCs/>
        </w:rPr>
        <w:t xml:space="preserve">. Все рисунки и таблицы должны быть пронумерованы и снабжены названиями или подрисуночными подписями и расположены в тексте там, где потребуется (а не в конце). </w:t>
      </w:r>
    </w:p>
    <w:p w14:paraId="7187D04F" w14:textId="77777777" w:rsidR="00E75EAE" w:rsidRPr="00E75EAE" w:rsidRDefault="00E75EAE" w:rsidP="00E75EAE">
      <w:pPr>
        <w:jc w:val="both"/>
        <w:rPr>
          <w:iCs/>
        </w:rPr>
      </w:pPr>
      <w:r w:rsidRPr="00E75EAE">
        <w:rPr>
          <w:b/>
          <w:bCs/>
          <w:iCs/>
        </w:rPr>
        <w:t>Таблицы в виде картинки не допускаются!</w:t>
      </w:r>
    </w:p>
    <w:p w14:paraId="024F5B5E" w14:textId="77777777" w:rsidR="00E75EAE" w:rsidRPr="00E75EAE" w:rsidRDefault="00E75EAE" w:rsidP="00E75EAE">
      <w:pPr>
        <w:jc w:val="both"/>
        <w:rPr>
          <w:iCs/>
        </w:rPr>
      </w:pPr>
      <w:r w:rsidRPr="00E75EAE">
        <w:rPr>
          <w:iCs/>
        </w:rPr>
        <w:t>Используемая литература (без повторов) оформляется в конце текста под названием «Список использованных источников и литературы:» (</w:t>
      </w:r>
      <w:r w:rsidRPr="00E75EAE">
        <w:t xml:space="preserve">ГОСТ 7.1-2003). </w:t>
      </w:r>
      <w:r w:rsidRPr="00E75EAE">
        <w:rPr>
          <w:iCs/>
        </w:rPr>
        <w:t>В тексте обозначается квадратными скобками с указанием порядкового номера источника по списку и через запятую – номера страницы. У статьи может быть не более 3 авторов.</w:t>
      </w:r>
    </w:p>
    <w:p w14:paraId="3970D195" w14:textId="20B810A0" w:rsidR="00E75EAE" w:rsidRPr="00E75EAE" w:rsidRDefault="00E75EAE" w:rsidP="00E75EAE">
      <w:pPr>
        <w:jc w:val="both"/>
        <w:rPr>
          <w:spacing w:val="-6"/>
        </w:rPr>
      </w:pPr>
      <w:r w:rsidRPr="00E75EAE">
        <w:rPr>
          <w:b/>
          <w:bCs/>
          <w:spacing w:val="-6"/>
        </w:rPr>
        <w:t xml:space="preserve">Объем текста: </w:t>
      </w:r>
      <w:r w:rsidR="00C618C5">
        <w:rPr>
          <w:spacing w:val="-6"/>
        </w:rPr>
        <w:t>4</w:t>
      </w:r>
      <w:r w:rsidRPr="00E75EAE">
        <w:rPr>
          <w:spacing w:val="-6"/>
        </w:rPr>
        <w:t xml:space="preserve"> - 6 страниц формата А</w:t>
      </w:r>
      <w:proofErr w:type="gramStart"/>
      <w:r w:rsidRPr="00E75EAE">
        <w:rPr>
          <w:spacing w:val="-6"/>
        </w:rPr>
        <w:t>4</w:t>
      </w:r>
      <w:proofErr w:type="gramEnd"/>
      <w:r w:rsidRPr="00E75EAE">
        <w:rPr>
          <w:spacing w:val="-6"/>
        </w:rPr>
        <w:t xml:space="preserve"> (</w:t>
      </w:r>
      <w:smartTag w:uri="urn:schemas-microsoft-com:office:smarttags" w:element="metricconverter">
        <w:smartTagPr>
          <w:attr w:name="ProductID" w:val="210 мм"/>
        </w:smartTagPr>
        <w:r w:rsidRPr="00E75EAE">
          <w:rPr>
            <w:spacing w:val="-6"/>
          </w:rPr>
          <w:t>210 мм</w:t>
        </w:r>
      </w:smartTag>
      <w:r w:rsidRPr="00E75EAE">
        <w:rPr>
          <w:spacing w:val="-6"/>
        </w:rPr>
        <w:t xml:space="preserve"> х </w:t>
      </w:r>
      <w:smartTag w:uri="urn:schemas-microsoft-com:office:smarttags" w:element="metricconverter">
        <w:smartTagPr>
          <w:attr w:name="ProductID" w:val="297 мм"/>
        </w:smartTagPr>
        <w:r w:rsidRPr="00E75EAE">
          <w:rPr>
            <w:spacing w:val="-6"/>
          </w:rPr>
          <w:t>297 мм</w:t>
        </w:r>
      </w:smartTag>
      <w:r w:rsidRPr="00E75EAE">
        <w:rPr>
          <w:spacing w:val="-6"/>
        </w:rPr>
        <w:t xml:space="preserve">). </w:t>
      </w:r>
    </w:p>
    <w:p w14:paraId="4D68DE5E" w14:textId="4B2787C0" w:rsidR="000A25E5" w:rsidRDefault="000A25E5" w:rsidP="0020760B">
      <w:pPr>
        <w:jc w:val="both"/>
      </w:pPr>
    </w:p>
    <w:p w14:paraId="7475DC5E" w14:textId="77777777" w:rsidR="00ED6F5E" w:rsidRPr="00E75EAE" w:rsidRDefault="00ED6F5E" w:rsidP="00ED6F5E">
      <w:pPr>
        <w:jc w:val="center"/>
        <w:rPr>
          <w:b/>
        </w:rPr>
      </w:pPr>
      <w:r w:rsidRPr="00E75EAE">
        <w:rPr>
          <w:b/>
        </w:rPr>
        <w:t>Контактная информация</w:t>
      </w:r>
    </w:p>
    <w:p w14:paraId="6893FF80" w14:textId="6FFD31A5" w:rsidR="00ED6F5E" w:rsidRPr="00E75EAE" w:rsidRDefault="00ED6F5E" w:rsidP="00ED6F5E">
      <w:pPr>
        <w:jc w:val="both"/>
        <w:rPr>
          <w:color w:val="000000"/>
          <w:spacing w:val="-4"/>
        </w:rPr>
      </w:pPr>
      <w:r w:rsidRPr="00E75EAE">
        <w:rPr>
          <w:spacing w:val="-4"/>
        </w:rPr>
        <w:t>Адрес:</w:t>
      </w:r>
      <w:r w:rsidRPr="00E75EAE">
        <w:rPr>
          <w:b/>
          <w:spacing w:val="-4"/>
        </w:rPr>
        <w:t xml:space="preserve"> </w:t>
      </w:r>
      <w:smartTag w:uri="urn:schemas-microsoft-com:office:smarttags" w:element="metricconverter">
        <w:smartTagPr>
          <w:attr w:name="ProductID" w:val="394087, г"/>
        </w:smartTagPr>
        <w:r w:rsidRPr="00E75EAE">
          <w:rPr>
            <w:color w:val="000000"/>
            <w:spacing w:val="-4"/>
          </w:rPr>
          <w:t>394087, г</w:t>
        </w:r>
      </w:smartTag>
      <w:r w:rsidRPr="00E75EAE">
        <w:rPr>
          <w:color w:val="000000"/>
          <w:spacing w:val="-4"/>
        </w:rPr>
        <w:t xml:space="preserve">. Воронеж, ул. Мичурина, д. 1, ФГБОУ </w:t>
      </w:r>
      <w:proofErr w:type="gramStart"/>
      <w:r w:rsidRPr="00E75EAE">
        <w:rPr>
          <w:color w:val="000000"/>
          <w:spacing w:val="-4"/>
        </w:rPr>
        <w:t>ВО</w:t>
      </w:r>
      <w:proofErr w:type="gramEnd"/>
      <w:r w:rsidRPr="00E75EAE">
        <w:rPr>
          <w:color w:val="000000"/>
          <w:spacing w:val="-4"/>
        </w:rPr>
        <w:t xml:space="preserve"> Воронежский ГАУ, главный корпус – кафедра </w:t>
      </w:r>
      <w:r w:rsidR="00C618C5">
        <w:rPr>
          <w:color w:val="000000"/>
          <w:spacing w:val="-4"/>
        </w:rPr>
        <w:t>истории, философии и социально-политических дисциплин</w:t>
      </w:r>
      <w:r w:rsidRPr="00E75EAE">
        <w:rPr>
          <w:color w:val="000000"/>
          <w:spacing w:val="-4"/>
        </w:rPr>
        <w:t xml:space="preserve"> (ауд. 355, 357). </w:t>
      </w:r>
    </w:p>
    <w:p w14:paraId="10BDCD5C" w14:textId="77777777" w:rsidR="00ED6F5E" w:rsidRPr="00E75EAE" w:rsidRDefault="00ED6F5E" w:rsidP="00ED6F5E">
      <w:pPr>
        <w:jc w:val="both"/>
      </w:pPr>
      <w:r w:rsidRPr="00E75EAE">
        <w:t xml:space="preserve">По всем организационным вопросам обращайтесь по электронному адресу: </w:t>
      </w:r>
      <w:hyperlink r:id="rId11" w:history="1">
        <w:r w:rsidRPr="00E75EAE">
          <w:rPr>
            <w:rStyle w:val="a3"/>
            <w:i/>
            <w:iCs/>
            <w:lang w:val="en-US"/>
          </w:rPr>
          <w:t>nadejdagalka</w:t>
        </w:r>
        <w:r w:rsidRPr="00E75EAE">
          <w:rPr>
            <w:rStyle w:val="a3"/>
            <w:i/>
            <w:iCs/>
          </w:rPr>
          <w:t>@</w:t>
        </w:r>
        <w:r w:rsidRPr="00E75EAE">
          <w:rPr>
            <w:rStyle w:val="a3"/>
            <w:i/>
            <w:iCs/>
            <w:lang w:val="en-US"/>
          </w:rPr>
          <w:t>gmail</w:t>
        </w:r>
        <w:r w:rsidRPr="00E75EAE">
          <w:rPr>
            <w:rStyle w:val="a3"/>
            <w:i/>
            <w:iCs/>
          </w:rPr>
          <w:t>.</w:t>
        </w:r>
        <w:r w:rsidRPr="00E75EAE">
          <w:rPr>
            <w:rStyle w:val="a3"/>
            <w:i/>
            <w:iCs/>
            <w:lang w:val="en-US"/>
          </w:rPr>
          <w:t>com</w:t>
        </w:r>
      </w:hyperlink>
      <w:r w:rsidRPr="00E75EAE">
        <w:rPr>
          <w:rStyle w:val="x-phmenubuttonx-phmenubuttonauth"/>
          <w:i/>
          <w:iCs/>
        </w:rPr>
        <w:t xml:space="preserve"> </w:t>
      </w:r>
      <w:r w:rsidRPr="00E75EAE">
        <w:t xml:space="preserve"> и телефону +79507615629 – Галка Надежда Анатольевна (ответственный исполнитель).</w:t>
      </w:r>
    </w:p>
    <w:p w14:paraId="5C7BFF90" w14:textId="77777777" w:rsidR="00ED6F5E" w:rsidRPr="004A23C3" w:rsidRDefault="00ED6F5E" w:rsidP="00ED6F5E">
      <w:pPr>
        <w:jc w:val="both"/>
        <w:rPr>
          <w:sz w:val="20"/>
          <w:szCs w:val="20"/>
        </w:rPr>
      </w:pPr>
    </w:p>
    <w:p w14:paraId="1C08198C" w14:textId="77777777" w:rsidR="00ED6F5E" w:rsidRPr="00D654CB" w:rsidRDefault="00ED6F5E" w:rsidP="00ED6F5E">
      <w:pPr>
        <w:pStyle w:val="3"/>
        <w:rPr>
          <w:caps/>
          <w:color w:val="0000FF"/>
          <w:sz w:val="24"/>
        </w:rPr>
      </w:pPr>
      <w:r w:rsidRPr="00D654CB">
        <w:rPr>
          <w:caps/>
          <w:color w:val="0000FF"/>
          <w:sz w:val="24"/>
        </w:rPr>
        <w:t xml:space="preserve">Заявка </w:t>
      </w:r>
    </w:p>
    <w:p w14:paraId="7DC8C85A" w14:textId="77777777" w:rsidR="00ED6F5E" w:rsidRPr="00E75EAE" w:rsidRDefault="00ED6F5E" w:rsidP="00ED6F5E">
      <w:pPr>
        <w:tabs>
          <w:tab w:val="left" w:pos="0"/>
        </w:tabs>
        <w:spacing w:after="20"/>
        <w:jc w:val="center"/>
        <w:rPr>
          <w:b/>
          <w:bCs/>
        </w:rPr>
      </w:pPr>
    </w:p>
    <w:p w14:paraId="1ABB2340" w14:textId="77777777" w:rsidR="00ED6F5E" w:rsidRPr="00E75EAE" w:rsidRDefault="00ED6F5E" w:rsidP="00ED6F5E">
      <w:pPr>
        <w:pStyle w:val="4"/>
        <w:spacing w:after="0"/>
        <w:ind w:left="0"/>
        <w:rPr>
          <w:rFonts w:ascii="Times New Roman" w:hAnsi="Times New Roman" w:cs="Times New Roman"/>
          <w:b w:val="0"/>
          <w:i/>
          <w:sz w:val="24"/>
        </w:rPr>
      </w:pPr>
      <w:r w:rsidRPr="00E75EAE">
        <w:rPr>
          <w:rFonts w:ascii="Times New Roman" w:hAnsi="Times New Roman" w:cs="Times New Roman"/>
          <w:b w:val="0"/>
          <w:i/>
          <w:sz w:val="24"/>
        </w:rPr>
        <w:t>ФИО (полностью)</w:t>
      </w:r>
    </w:p>
    <w:p w14:paraId="18442026" w14:textId="77777777" w:rsidR="00ED6F5E" w:rsidRPr="00E75EAE" w:rsidRDefault="00ED6F5E" w:rsidP="00ED6F5E">
      <w:pPr>
        <w:rPr>
          <w:i/>
        </w:rPr>
      </w:pPr>
      <w:r w:rsidRPr="00E75EAE">
        <w:rPr>
          <w:i/>
        </w:rPr>
        <w:t>Город</w:t>
      </w:r>
    </w:p>
    <w:p w14:paraId="089219BD" w14:textId="77777777" w:rsidR="00ED6F5E" w:rsidRPr="00E75EAE" w:rsidRDefault="00ED6F5E" w:rsidP="00ED6F5E">
      <w:pPr>
        <w:rPr>
          <w:i/>
        </w:rPr>
      </w:pPr>
      <w:r w:rsidRPr="00E75EAE">
        <w:rPr>
          <w:i/>
        </w:rPr>
        <w:t>Ученая  степень, ученое звание</w:t>
      </w:r>
    </w:p>
    <w:p w14:paraId="67F22985" w14:textId="77777777" w:rsidR="00ED6F5E" w:rsidRPr="00E75EAE" w:rsidRDefault="00ED6F5E" w:rsidP="00ED6F5E">
      <w:pPr>
        <w:rPr>
          <w:i/>
        </w:rPr>
      </w:pPr>
      <w:r w:rsidRPr="00E75EAE">
        <w:rPr>
          <w:i/>
        </w:rPr>
        <w:t>Название организации (полное, сокращенное)</w:t>
      </w:r>
    </w:p>
    <w:p w14:paraId="502FC68E" w14:textId="77777777" w:rsidR="00ED6F5E" w:rsidRPr="00E75EAE" w:rsidRDefault="00ED6F5E" w:rsidP="00ED6F5E">
      <w:pPr>
        <w:rPr>
          <w:i/>
        </w:rPr>
      </w:pPr>
      <w:r w:rsidRPr="00E75EAE">
        <w:rPr>
          <w:i/>
        </w:rPr>
        <w:t xml:space="preserve">Факультет </w:t>
      </w:r>
    </w:p>
    <w:p w14:paraId="53E11D5C" w14:textId="77777777" w:rsidR="00ED6F5E" w:rsidRPr="00E75EAE" w:rsidRDefault="00ED6F5E" w:rsidP="00ED6F5E">
      <w:pPr>
        <w:pBdr>
          <w:bottom w:val="single" w:sz="12" w:space="2" w:color="auto"/>
        </w:pBdr>
        <w:rPr>
          <w:i/>
        </w:rPr>
      </w:pPr>
      <w:r w:rsidRPr="00E75EAE">
        <w:rPr>
          <w:i/>
        </w:rPr>
        <w:lastRenderedPageBreak/>
        <w:t>Должность с указанием структурного подразделения</w:t>
      </w:r>
    </w:p>
    <w:p w14:paraId="7E304236" w14:textId="77777777" w:rsidR="00ED6F5E" w:rsidRPr="00E75EAE" w:rsidRDefault="00ED6F5E" w:rsidP="00ED6F5E">
      <w:pPr>
        <w:pBdr>
          <w:bottom w:val="single" w:sz="12" w:space="2" w:color="auto"/>
        </w:pBdr>
        <w:rPr>
          <w:i/>
          <w:spacing w:val="-2"/>
        </w:rPr>
      </w:pPr>
      <w:r w:rsidRPr="00E75EAE">
        <w:rPr>
          <w:i/>
          <w:spacing w:val="-2"/>
        </w:rPr>
        <w:t xml:space="preserve">Контактная информация (телефон, </w:t>
      </w:r>
      <w:r w:rsidRPr="00E75EAE">
        <w:rPr>
          <w:i/>
          <w:spacing w:val="-2"/>
          <w:lang w:val="en-US"/>
        </w:rPr>
        <w:t>e</w:t>
      </w:r>
      <w:r w:rsidRPr="00E75EAE">
        <w:rPr>
          <w:i/>
          <w:spacing w:val="-2"/>
        </w:rPr>
        <w:t>-</w:t>
      </w:r>
      <w:r w:rsidRPr="00E75EAE">
        <w:rPr>
          <w:i/>
          <w:spacing w:val="-2"/>
          <w:lang w:val="en-US"/>
        </w:rPr>
        <w:t>mail</w:t>
      </w:r>
      <w:r w:rsidRPr="00E75EAE">
        <w:rPr>
          <w:i/>
          <w:spacing w:val="-2"/>
        </w:rPr>
        <w:t>, почтовый адрес)</w:t>
      </w:r>
    </w:p>
    <w:p w14:paraId="1C69121F" w14:textId="77777777" w:rsidR="00ED6F5E" w:rsidRPr="00E75EAE" w:rsidRDefault="00ED6F5E" w:rsidP="00ED6F5E">
      <w:pPr>
        <w:pBdr>
          <w:bottom w:val="single" w:sz="12" w:space="2" w:color="auto"/>
        </w:pBdr>
        <w:rPr>
          <w:i/>
        </w:rPr>
      </w:pPr>
      <w:r w:rsidRPr="00E75EAE">
        <w:rPr>
          <w:i/>
        </w:rPr>
        <w:t>Название статьи</w:t>
      </w:r>
    </w:p>
    <w:p w14:paraId="05E8F686" w14:textId="77777777" w:rsidR="00ED6F5E" w:rsidRPr="00E75EAE" w:rsidRDefault="00ED6F5E" w:rsidP="00ED6F5E">
      <w:pPr>
        <w:pBdr>
          <w:bottom w:val="single" w:sz="12" w:space="2" w:color="auto"/>
        </w:pBdr>
        <w:rPr>
          <w:i/>
        </w:rPr>
      </w:pPr>
      <w:r w:rsidRPr="00E75EAE">
        <w:rPr>
          <w:i/>
        </w:rPr>
        <w:t>Название секции конференции</w:t>
      </w:r>
    </w:p>
    <w:p w14:paraId="55461C30" w14:textId="77777777" w:rsidR="00ED6F5E" w:rsidRPr="00E75EAE" w:rsidRDefault="00ED6F5E" w:rsidP="00ED6F5E">
      <w:pPr>
        <w:pBdr>
          <w:bottom w:val="single" w:sz="12" w:space="2" w:color="auto"/>
        </w:pBdr>
        <w:rPr>
          <w:i/>
        </w:rPr>
      </w:pPr>
      <w:r w:rsidRPr="00E75EAE">
        <w:rPr>
          <w:i/>
        </w:rPr>
        <w:t>Форма участия:</w:t>
      </w:r>
    </w:p>
    <w:p w14:paraId="7DB44F66" w14:textId="401BBA7B" w:rsidR="00ED6F5E" w:rsidRPr="00E75EAE" w:rsidRDefault="00ED6F5E" w:rsidP="00ED6F5E">
      <w:pPr>
        <w:pBdr>
          <w:bottom w:val="single" w:sz="12" w:space="2" w:color="auto"/>
        </w:pBdr>
        <w:rPr>
          <w:i/>
        </w:rPr>
      </w:pPr>
      <w:r w:rsidRPr="00E75EAE">
        <w:rPr>
          <w:i/>
        </w:rPr>
        <w:t>- очная/</w:t>
      </w:r>
      <w:r w:rsidR="00F43740">
        <w:rPr>
          <w:i/>
        </w:rPr>
        <w:t>заочная</w:t>
      </w:r>
      <w:proofErr w:type="gramStart"/>
      <w:r w:rsidR="00CD3EA2">
        <w:rPr>
          <w:i/>
        </w:rPr>
        <w:t>;</w:t>
      </w:r>
      <w:r w:rsidRPr="00E75EAE">
        <w:rPr>
          <w:i/>
        </w:rPr>
        <w:t>;</w:t>
      </w:r>
      <w:proofErr w:type="gramEnd"/>
    </w:p>
    <w:p w14:paraId="095706D3" w14:textId="77777777" w:rsidR="00ED6F5E" w:rsidRPr="00E75EAE" w:rsidRDefault="00ED6F5E" w:rsidP="00ED6F5E">
      <w:pPr>
        <w:pBdr>
          <w:bottom w:val="single" w:sz="12" w:space="2" w:color="auto"/>
        </w:pBdr>
        <w:rPr>
          <w:i/>
        </w:rPr>
      </w:pPr>
      <w:r w:rsidRPr="00E75EAE">
        <w:rPr>
          <w:i/>
        </w:rPr>
        <w:t>- публикация статьи;</w:t>
      </w:r>
    </w:p>
    <w:p w14:paraId="6AAD8F69" w14:textId="77777777" w:rsidR="00ED6F5E" w:rsidRPr="00E75EAE" w:rsidRDefault="00ED6F5E" w:rsidP="00ED6F5E">
      <w:pPr>
        <w:pBdr>
          <w:bottom w:val="single" w:sz="12" w:space="2" w:color="auto"/>
        </w:pBdr>
        <w:rPr>
          <w:i/>
        </w:rPr>
      </w:pPr>
      <w:r w:rsidRPr="00E75EAE">
        <w:rPr>
          <w:i/>
        </w:rPr>
        <w:t xml:space="preserve">- выступление с докладом. </w:t>
      </w:r>
    </w:p>
    <w:p w14:paraId="1F63A948" w14:textId="77777777" w:rsidR="00ED6F5E" w:rsidRPr="00E75EAE" w:rsidRDefault="00ED6F5E" w:rsidP="00ED6F5E">
      <w:pPr>
        <w:pBdr>
          <w:bottom w:val="single" w:sz="12" w:space="2" w:color="auto"/>
        </w:pBdr>
        <w:rPr>
          <w:i/>
        </w:rPr>
      </w:pPr>
      <w:r w:rsidRPr="00E75EAE">
        <w:rPr>
          <w:i/>
        </w:rPr>
        <w:t>Нужен ли печатный сборник конференции – да/нет</w:t>
      </w:r>
    </w:p>
    <w:p w14:paraId="4D61E57B" w14:textId="77777777" w:rsidR="00ED6F5E" w:rsidRPr="00E75EAE" w:rsidRDefault="00ED6F5E" w:rsidP="00ED6F5E">
      <w:pPr>
        <w:pBdr>
          <w:bottom w:val="single" w:sz="12" w:space="2" w:color="auto"/>
        </w:pBdr>
        <w:rPr>
          <w:b/>
          <w:i/>
        </w:rPr>
      </w:pPr>
      <w:r w:rsidRPr="00E75EAE">
        <w:rPr>
          <w:b/>
          <w:i/>
        </w:rPr>
        <w:t>Электронный сборник конференции будет разослан всем участникам</w:t>
      </w:r>
    </w:p>
    <w:p w14:paraId="3FAD6D9C" w14:textId="77777777" w:rsidR="00ED6F5E" w:rsidRPr="004A23C3" w:rsidRDefault="00ED6F5E" w:rsidP="00ED6F5E">
      <w:pPr>
        <w:pStyle w:val="a5"/>
      </w:pPr>
    </w:p>
    <w:p w14:paraId="41E74E85" w14:textId="4C4ACD34" w:rsidR="00E75EAE" w:rsidRPr="00365E18" w:rsidRDefault="00365E18" w:rsidP="00365E18">
      <w:pPr>
        <w:jc w:val="center"/>
        <w:rPr>
          <w:b/>
          <w:bCs/>
          <w:sz w:val="20"/>
          <w:szCs w:val="20"/>
        </w:rPr>
      </w:pPr>
      <w:r w:rsidRPr="00365E18">
        <w:rPr>
          <w:b/>
          <w:bCs/>
          <w:caps/>
          <w:color w:val="0000FF"/>
        </w:rPr>
        <w:t>ОБРАЗЕЦ ОФОРМЛЕНИЯ СТАТЬИ</w:t>
      </w:r>
    </w:p>
    <w:p w14:paraId="07372938" w14:textId="77777777" w:rsidR="00E75EAE" w:rsidRPr="00270D85" w:rsidRDefault="00E75EAE" w:rsidP="0084763C">
      <w:pPr>
        <w:rPr>
          <w:b/>
          <w:sz w:val="28"/>
          <w:szCs w:val="28"/>
        </w:rPr>
      </w:pPr>
    </w:p>
    <w:p w14:paraId="6C1633E5" w14:textId="61BC1324" w:rsidR="00ED6F5E" w:rsidRPr="00270D85" w:rsidRDefault="00ED6F5E" w:rsidP="0084763C">
      <w:pPr>
        <w:rPr>
          <w:b/>
          <w:sz w:val="28"/>
          <w:szCs w:val="28"/>
        </w:rPr>
      </w:pPr>
      <w:r w:rsidRPr="00270D85">
        <w:rPr>
          <w:b/>
          <w:sz w:val="28"/>
          <w:szCs w:val="28"/>
        </w:rPr>
        <w:t>УДК 372.881.1</w:t>
      </w:r>
    </w:p>
    <w:p w14:paraId="02F7DEAF" w14:textId="77777777" w:rsidR="008F7C6F" w:rsidRPr="00270D85" w:rsidRDefault="008F7C6F" w:rsidP="008F7C6F">
      <w:pPr>
        <w:jc w:val="both"/>
        <w:rPr>
          <w:b/>
          <w:bCs/>
          <w:spacing w:val="-10"/>
          <w:sz w:val="28"/>
          <w:szCs w:val="28"/>
        </w:rPr>
      </w:pPr>
    </w:p>
    <w:p w14:paraId="770529B6" w14:textId="77777777" w:rsidR="008F7C6F" w:rsidRPr="00270D85" w:rsidRDefault="008F7C6F" w:rsidP="008F7C6F">
      <w:pPr>
        <w:jc w:val="both"/>
        <w:rPr>
          <w:spacing w:val="-10"/>
          <w:sz w:val="28"/>
          <w:szCs w:val="28"/>
        </w:rPr>
      </w:pPr>
      <w:r w:rsidRPr="00270D85">
        <w:rPr>
          <w:b/>
          <w:bCs/>
          <w:spacing w:val="-10"/>
          <w:sz w:val="28"/>
          <w:szCs w:val="28"/>
        </w:rPr>
        <w:t>Соломатина Анна Геннадьевна</w:t>
      </w:r>
    </w:p>
    <w:p w14:paraId="5A826C72" w14:textId="3941F51E" w:rsidR="008F7C6F" w:rsidRPr="00270D85" w:rsidRDefault="008F7C6F" w:rsidP="008F7C6F">
      <w:pPr>
        <w:jc w:val="both"/>
        <w:rPr>
          <w:sz w:val="28"/>
          <w:szCs w:val="28"/>
        </w:rPr>
      </w:pPr>
      <w:r w:rsidRPr="00270D85">
        <w:rPr>
          <w:sz w:val="28"/>
          <w:szCs w:val="28"/>
        </w:rPr>
        <w:t xml:space="preserve">Воронежский государственный аграрный университет имени императора Петра </w:t>
      </w:r>
      <w:r w:rsidRPr="00270D85">
        <w:rPr>
          <w:sz w:val="28"/>
          <w:szCs w:val="28"/>
          <w:lang w:val="en-US"/>
        </w:rPr>
        <w:t>I</w:t>
      </w:r>
      <w:r w:rsidRPr="00270D85">
        <w:rPr>
          <w:sz w:val="28"/>
          <w:szCs w:val="28"/>
        </w:rPr>
        <w:t xml:space="preserve">, </w:t>
      </w:r>
      <w:r w:rsidRPr="00270D85">
        <w:rPr>
          <w:spacing w:val="-10"/>
          <w:sz w:val="28"/>
          <w:szCs w:val="28"/>
        </w:rPr>
        <w:t xml:space="preserve">кафедра русского и иностранных языков, доцент, кандидат педагогических наук, </w:t>
      </w:r>
      <w:r w:rsidRPr="00270D85">
        <w:rPr>
          <w:sz w:val="28"/>
          <w:szCs w:val="28"/>
        </w:rPr>
        <w:t>Россия, Воронеж,</w:t>
      </w:r>
    </w:p>
    <w:p w14:paraId="2AD1D9BE" w14:textId="01637C22" w:rsidR="00ED6F5E" w:rsidRPr="00270D85" w:rsidRDefault="008F7C6F" w:rsidP="0084763C">
      <w:pPr>
        <w:rPr>
          <w:sz w:val="28"/>
          <w:szCs w:val="28"/>
        </w:rPr>
      </w:pPr>
      <w:r w:rsidRPr="00F43740">
        <w:rPr>
          <w:sz w:val="28"/>
          <w:szCs w:val="28"/>
          <w:highlight w:val="yellow"/>
        </w:rPr>
        <w:t>e-</w:t>
      </w:r>
      <w:proofErr w:type="spellStart"/>
      <w:r w:rsidRPr="00F43740">
        <w:rPr>
          <w:sz w:val="28"/>
          <w:szCs w:val="28"/>
          <w:highlight w:val="yellow"/>
        </w:rPr>
        <w:t>mail</w:t>
      </w:r>
      <w:proofErr w:type="spellEnd"/>
      <w:r w:rsidRPr="00F43740">
        <w:rPr>
          <w:sz w:val="28"/>
          <w:szCs w:val="28"/>
          <w:highlight w:val="yellow"/>
        </w:rPr>
        <w:t>:</w:t>
      </w:r>
      <w:r w:rsidRPr="00270D85">
        <w:rPr>
          <w:sz w:val="28"/>
          <w:szCs w:val="28"/>
        </w:rPr>
        <w:t xml:space="preserve"> </w:t>
      </w:r>
    </w:p>
    <w:p w14:paraId="610EA2F6" w14:textId="77777777" w:rsidR="008F7C6F" w:rsidRPr="00270D85" w:rsidRDefault="008F7C6F" w:rsidP="0084763C">
      <w:pPr>
        <w:rPr>
          <w:sz w:val="28"/>
          <w:szCs w:val="28"/>
        </w:rPr>
      </w:pPr>
    </w:p>
    <w:p w14:paraId="4F9B2A1C" w14:textId="575C0234" w:rsidR="00ED6F5E" w:rsidRPr="00270D85" w:rsidRDefault="008F7C6F" w:rsidP="008F7C6F">
      <w:pPr>
        <w:jc w:val="center"/>
        <w:rPr>
          <w:b/>
          <w:sz w:val="28"/>
          <w:szCs w:val="28"/>
        </w:rPr>
      </w:pPr>
      <w:r w:rsidRPr="00270D85">
        <w:rPr>
          <w:b/>
          <w:sz w:val="28"/>
          <w:szCs w:val="28"/>
        </w:rPr>
        <w:t>Содержание обучения иностранному языку в аграрном вузе</w:t>
      </w:r>
    </w:p>
    <w:p w14:paraId="74030231" w14:textId="77777777" w:rsidR="00ED6F5E" w:rsidRPr="00270D85" w:rsidRDefault="00ED6F5E" w:rsidP="0084763C">
      <w:pPr>
        <w:jc w:val="both"/>
        <w:rPr>
          <w:sz w:val="28"/>
          <w:szCs w:val="28"/>
        </w:rPr>
      </w:pPr>
    </w:p>
    <w:p w14:paraId="3277FFCC" w14:textId="7E0199E5" w:rsidR="00ED6F5E" w:rsidRPr="00F43740" w:rsidRDefault="008F7C6F" w:rsidP="0084763C">
      <w:pPr>
        <w:jc w:val="both"/>
        <w:rPr>
          <w:sz w:val="28"/>
          <w:szCs w:val="28"/>
        </w:rPr>
      </w:pPr>
      <w:r w:rsidRPr="00270D85">
        <w:rPr>
          <w:i/>
          <w:sz w:val="28"/>
          <w:szCs w:val="28"/>
        </w:rPr>
        <w:t>Аннотация</w:t>
      </w:r>
      <w:r w:rsidRPr="00F43740">
        <w:rPr>
          <w:i/>
          <w:sz w:val="28"/>
          <w:szCs w:val="28"/>
        </w:rPr>
        <w:t>.</w:t>
      </w:r>
      <w:r w:rsidR="00ED6F5E" w:rsidRPr="00F43740">
        <w:rPr>
          <w:sz w:val="28"/>
          <w:szCs w:val="28"/>
        </w:rPr>
        <w:t xml:space="preserve"> </w:t>
      </w:r>
      <w:r w:rsidR="00ED6F5E" w:rsidRPr="00270D85">
        <w:rPr>
          <w:sz w:val="28"/>
          <w:szCs w:val="28"/>
        </w:rPr>
        <w:t>В</w:t>
      </w:r>
      <w:r w:rsidR="00ED6F5E" w:rsidRPr="00F43740">
        <w:rPr>
          <w:sz w:val="28"/>
          <w:szCs w:val="28"/>
        </w:rPr>
        <w:t xml:space="preserve"> </w:t>
      </w:r>
      <w:r w:rsidR="00ED6F5E" w:rsidRPr="00270D85">
        <w:rPr>
          <w:sz w:val="28"/>
          <w:szCs w:val="28"/>
        </w:rPr>
        <w:t>данной</w:t>
      </w:r>
      <w:r w:rsidR="00ED6F5E" w:rsidRPr="00F43740">
        <w:rPr>
          <w:sz w:val="28"/>
          <w:szCs w:val="28"/>
        </w:rPr>
        <w:t xml:space="preserve"> </w:t>
      </w:r>
      <w:r w:rsidR="00ED6F5E" w:rsidRPr="00270D85">
        <w:rPr>
          <w:sz w:val="28"/>
          <w:szCs w:val="28"/>
        </w:rPr>
        <w:t>статье</w:t>
      </w:r>
      <w:r w:rsidR="00ED6F5E" w:rsidRPr="00F43740">
        <w:rPr>
          <w:sz w:val="28"/>
          <w:szCs w:val="28"/>
        </w:rPr>
        <w:t xml:space="preserve"> …</w:t>
      </w:r>
    </w:p>
    <w:p w14:paraId="409D0176" w14:textId="49F06692" w:rsidR="00ED6F5E" w:rsidRPr="00270D85" w:rsidRDefault="008F7C6F" w:rsidP="0084763C">
      <w:pPr>
        <w:jc w:val="both"/>
        <w:rPr>
          <w:i/>
          <w:sz w:val="28"/>
          <w:szCs w:val="28"/>
        </w:rPr>
      </w:pPr>
      <w:r w:rsidRPr="00270D85">
        <w:rPr>
          <w:i/>
          <w:sz w:val="28"/>
          <w:szCs w:val="28"/>
        </w:rPr>
        <w:t>Ключевые</w:t>
      </w:r>
      <w:r w:rsidR="00ED6F5E" w:rsidRPr="00270D85">
        <w:rPr>
          <w:i/>
          <w:sz w:val="28"/>
          <w:szCs w:val="28"/>
        </w:rPr>
        <w:t xml:space="preserve"> </w:t>
      </w:r>
      <w:r w:rsidRPr="00270D85">
        <w:rPr>
          <w:i/>
          <w:sz w:val="28"/>
          <w:szCs w:val="28"/>
        </w:rPr>
        <w:t>слова</w:t>
      </w:r>
      <w:r w:rsidR="00ED6F5E" w:rsidRPr="00270D85">
        <w:rPr>
          <w:i/>
          <w:sz w:val="28"/>
          <w:szCs w:val="28"/>
        </w:rPr>
        <w:t>:</w:t>
      </w:r>
      <w:r w:rsidR="00ED6F5E" w:rsidRPr="00270D85">
        <w:rPr>
          <w:sz w:val="28"/>
          <w:szCs w:val="28"/>
        </w:rPr>
        <w:t xml:space="preserve"> содержание обучения …</w:t>
      </w:r>
    </w:p>
    <w:p w14:paraId="624DE93A" w14:textId="77777777" w:rsidR="00ED6F5E" w:rsidRPr="00270D85" w:rsidRDefault="00ED6F5E" w:rsidP="0084763C">
      <w:pPr>
        <w:rPr>
          <w:sz w:val="28"/>
          <w:szCs w:val="28"/>
        </w:rPr>
      </w:pPr>
    </w:p>
    <w:p w14:paraId="3A3F2625" w14:textId="77777777" w:rsidR="00270D85" w:rsidRPr="00270D85" w:rsidRDefault="00270D85" w:rsidP="0084763C">
      <w:pPr>
        <w:rPr>
          <w:b/>
          <w:bCs/>
          <w:sz w:val="28"/>
          <w:szCs w:val="28"/>
          <w:lang w:val="en-US"/>
        </w:rPr>
      </w:pPr>
      <w:proofErr w:type="spellStart"/>
      <w:r w:rsidRPr="00270D85">
        <w:rPr>
          <w:b/>
          <w:bCs/>
          <w:sz w:val="28"/>
          <w:szCs w:val="28"/>
          <w:lang w:val="en-US"/>
        </w:rPr>
        <w:t>Solomatina</w:t>
      </w:r>
      <w:proofErr w:type="spellEnd"/>
      <w:r w:rsidRPr="00270D85">
        <w:rPr>
          <w:b/>
          <w:bCs/>
          <w:sz w:val="28"/>
          <w:szCs w:val="28"/>
          <w:lang w:val="en-US"/>
        </w:rPr>
        <w:t xml:space="preserve"> Anna </w:t>
      </w:r>
      <w:proofErr w:type="spellStart"/>
      <w:r w:rsidRPr="00270D85">
        <w:rPr>
          <w:b/>
          <w:bCs/>
          <w:sz w:val="28"/>
          <w:szCs w:val="28"/>
          <w:lang w:val="en-US"/>
        </w:rPr>
        <w:t>Gennadievna</w:t>
      </w:r>
      <w:proofErr w:type="spellEnd"/>
    </w:p>
    <w:p w14:paraId="7A0034CF" w14:textId="7636EF75" w:rsidR="00ED6F5E" w:rsidRPr="00F43740" w:rsidRDefault="00270D85" w:rsidP="00270D85">
      <w:pPr>
        <w:jc w:val="both"/>
        <w:rPr>
          <w:sz w:val="28"/>
          <w:szCs w:val="28"/>
          <w:lang w:val="en-US"/>
        </w:rPr>
      </w:pPr>
      <w:r w:rsidRPr="00270D85">
        <w:rPr>
          <w:sz w:val="28"/>
          <w:szCs w:val="28"/>
          <w:lang w:val="en-US"/>
        </w:rPr>
        <w:t>Voronezh State Agrarian University named after Emperor Peter the Great</w:t>
      </w:r>
      <w:r w:rsidR="00ED6F5E" w:rsidRPr="00270D85">
        <w:rPr>
          <w:b/>
          <w:bCs/>
          <w:sz w:val="28"/>
          <w:szCs w:val="28"/>
          <w:lang w:val="en-US"/>
        </w:rPr>
        <w:t>,</w:t>
      </w:r>
      <w:r w:rsidR="00ED6F5E" w:rsidRPr="00270D85">
        <w:rPr>
          <w:sz w:val="28"/>
          <w:szCs w:val="28"/>
          <w:lang w:val="en-US"/>
        </w:rPr>
        <w:t xml:space="preserve"> </w:t>
      </w:r>
      <w:r w:rsidRPr="00270D85">
        <w:rPr>
          <w:sz w:val="28"/>
          <w:szCs w:val="28"/>
          <w:lang w:val="en-US"/>
        </w:rPr>
        <w:t>Department of Russian and Foreign Languages, Associate Professor, Candidate</w:t>
      </w:r>
      <w:r w:rsidR="00ED6F5E" w:rsidRPr="00270D85">
        <w:rPr>
          <w:sz w:val="28"/>
          <w:szCs w:val="28"/>
          <w:lang w:val="en-US"/>
        </w:rPr>
        <w:t xml:space="preserve"> of </w:t>
      </w:r>
      <w:r w:rsidRPr="00270D85">
        <w:rPr>
          <w:sz w:val="28"/>
          <w:szCs w:val="28"/>
          <w:lang w:val="en-US"/>
        </w:rPr>
        <w:t>Pedagogical</w:t>
      </w:r>
      <w:r w:rsidR="00ED6F5E" w:rsidRPr="00270D85">
        <w:rPr>
          <w:sz w:val="28"/>
          <w:szCs w:val="28"/>
          <w:lang w:val="en-US"/>
        </w:rPr>
        <w:t xml:space="preserve"> Sciences, </w:t>
      </w:r>
      <w:r w:rsidRPr="00270D85">
        <w:rPr>
          <w:sz w:val="28"/>
          <w:szCs w:val="28"/>
          <w:lang w:val="en-US"/>
        </w:rPr>
        <w:t>Russia, Voronezh,</w:t>
      </w:r>
    </w:p>
    <w:p w14:paraId="3BE9CE42" w14:textId="477B5A17" w:rsidR="00ED6F5E" w:rsidRPr="00270D85" w:rsidRDefault="00270D85" w:rsidP="0084763C">
      <w:pPr>
        <w:jc w:val="both"/>
        <w:rPr>
          <w:b/>
          <w:sz w:val="28"/>
          <w:szCs w:val="28"/>
          <w:lang w:val="en-US"/>
        </w:rPr>
      </w:pPr>
      <w:proofErr w:type="gramStart"/>
      <w:r w:rsidRPr="00F43740">
        <w:rPr>
          <w:sz w:val="28"/>
          <w:szCs w:val="28"/>
          <w:highlight w:val="yellow"/>
          <w:lang w:val="en-US"/>
        </w:rPr>
        <w:t>e-mail</w:t>
      </w:r>
      <w:proofErr w:type="gramEnd"/>
      <w:r w:rsidRPr="00F43740">
        <w:rPr>
          <w:sz w:val="28"/>
          <w:szCs w:val="28"/>
          <w:highlight w:val="yellow"/>
          <w:lang w:val="en-US"/>
        </w:rPr>
        <w:t>:</w:t>
      </w:r>
    </w:p>
    <w:p w14:paraId="623BF700" w14:textId="77777777" w:rsidR="00270D85" w:rsidRPr="00F43740" w:rsidRDefault="00270D85" w:rsidP="0084763C">
      <w:pPr>
        <w:jc w:val="both"/>
        <w:rPr>
          <w:b/>
          <w:sz w:val="28"/>
          <w:szCs w:val="28"/>
          <w:lang w:val="en-US"/>
        </w:rPr>
      </w:pPr>
    </w:p>
    <w:p w14:paraId="4761570A" w14:textId="0DF3B01E" w:rsidR="008F7C6F" w:rsidRPr="00270D85" w:rsidRDefault="00270D85" w:rsidP="008F7C6F">
      <w:pPr>
        <w:jc w:val="center"/>
        <w:rPr>
          <w:b/>
          <w:bCs/>
          <w:sz w:val="28"/>
          <w:szCs w:val="28"/>
          <w:lang w:val="en-US"/>
        </w:rPr>
      </w:pPr>
      <w:r w:rsidRPr="00270D85">
        <w:rPr>
          <w:b/>
          <w:bCs/>
          <w:sz w:val="28"/>
          <w:szCs w:val="28"/>
          <w:lang w:val="en-US"/>
        </w:rPr>
        <w:t>The content of teaching a foreign language in an agricultural university</w:t>
      </w:r>
    </w:p>
    <w:p w14:paraId="7C54E7CE" w14:textId="77777777" w:rsidR="008F7C6F" w:rsidRPr="00270D85" w:rsidRDefault="008F7C6F" w:rsidP="008F7C6F">
      <w:pPr>
        <w:jc w:val="center"/>
        <w:rPr>
          <w:b/>
          <w:sz w:val="28"/>
          <w:szCs w:val="28"/>
          <w:lang w:val="en-US"/>
        </w:rPr>
      </w:pPr>
    </w:p>
    <w:p w14:paraId="690927BD" w14:textId="334F36D9" w:rsidR="00270D85" w:rsidRPr="00270D85" w:rsidRDefault="00270D85" w:rsidP="00270D85">
      <w:pPr>
        <w:jc w:val="both"/>
        <w:rPr>
          <w:i/>
          <w:sz w:val="28"/>
          <w:szCs w:val="28"/>
          <w:lang w:val="en-US"/>
        </w:rPr>
      </w:pPr>
      <w:r w:rsidRPr="00270D85">
        <w:rPr>
          <w:i/>
          <w:sz w:val="28"/>
          <w:szCs w:val="28"/>
          <w:lang w:val="en-US"/>
        </w:rPr>
        <w:t>Abstract.</w:t>
      </w:r>
      <w:r w:rsidRPr="00270D85">
        <w:rPr>
          <w:sz w:val="28"/>
          <w:szCs w:val="28"/>
          <w:lang w:val="en-US"/>
        </w:rPr>
        <w:t xml:space="preserve"> This </w:t>
      </w:r>
      <w:proofErr w:type="gramStart"/>
      <w:r w:rsidRPr="00270D85">
        <w:rPr>
          <w:sz w:val="28"/>
          <w:szCs w:val="28"/>
          <w:lang w:val="en-US"/>
        </w:rPr>
        <w:t>article ...</w:t>
      </w:r>
      <w:proofErr w:type="gramEnd"/>
    </w:p>
    <w:p w14:paraId="1F465A20" w14:textId="78A1470C" w:rsidR="00270D85" w:rsidRPr="00270D85" w:rsidRDefault="00270D85" w:rsidP="00270D85">
      <w:pPr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Key</w:t>
      </w:r>
      <w:r w:rsidRPr="00270D85">
        <w:rPr>
          <w:i/>
          <w:sz w:val="28"/>
          <w:szCs w:val="28"/>
          <w:lang w:val="en-US"/>
        </w:rPr>
        <w:t>words:</w:t>
      </w:r>
      <w:r w:rsidRPr="00270D85">
        <w:rPr>
          <w:sz w:val="28"/>
          <w:szCs w:val="28"/>
          <w:lang w:val="en-US"/>
        </w:rPr>
        <w:t xml:space="preserve"> Triple jump</w:t>
      </w:r>
      <w:proofErr w:type="gramStart"/>
      <w:r w:rsidRPr="00270D85">
        <w:rPr>
          <w:sz w:val="28"/>
          <w:szCs w:val="28"/>
          <w:lang w:val="en-US"/>
        </w:rPr>
        <w:t>, ...</w:t>
      </w:r>
      <w:proofErr w:type="gramEnd"/>
    </w:p>
    <w:p w14:paraId="68FF3A7E" w14:textId="77777777" w:rsidR="00ED6F5E" w:rsidRPr="00270D85" w:rsidRDefault="00ED6F5E" w:rsidP="0084763C">
      <w:pPr>
        <w:rPr>
          <w:sz w:val="28"/>
          <w:szCs w:val="28"/>
          <w:lang w:val="en-US"/>
        </w:rPr>
      </w:pPr>
    </w:p>
    <w:p w14:paraId="2273CFF0" w14:textId="77777777" w:rsidR="00ED6F5E" w:rsidRPr="00270D85" w:rsidRDefault="00ED6F5E" w:rsidP="00ED6F5E">
      <w:pPr>
        <w:ind w:firstLine="459"/>
        <w:rPr>
          <w:sz w:val="28"/>
          <w:szCs w:val="28"/>
          <w:lang w:val="en-US"/>
        </w:rPr>
      </w:pPr>
      <w:r w:rsidRPr="00270D85">
        <w:rPr>
          <w:sz w:val="28"/>
          <w:szCs w:val="28"/>
        </w:rPr>
        <w:t>Обучение</w:t>
      </w:r>
      <w:r w:rsidRPr="00270D85">
        <w:rPr>
          <w:sz w:val="28"/>
          <w:szCs w:val="28"/>
          <w:lang w:val="en-US"/>
        </w:rPr>
        <w:t xml:space="preserve"> </w:t>
      </w:r>
      <w:r w:rsidRPr="00270D85">
        <w:rPr>
          <w:sz w:val="28"/>
          <w:szCs w:val="28"/>
        </w:rPr>
        <w:t>иностранному</w:t>
      </w:r>
      <w:r w:rsidRPr="00270D85">
        <w:rPr>
          <w:sz w:val="28"/>
          <w:szCs w:val="28"/>
          <w:lang w:val="en-US"/>
        </w:rPr>
        <w:t xml:space="preserve"> </w:t>
      </w:r>
      <w:r w:rsidRPr="00270D85">
        <w:rPr>
          <w:sz w:val="28"/>
          <w:szCs w:val="28"/>
        </w:rPr>
        <w:t>языку</w:t>
      </w:r>
      <w:r w:rsidRPr="00270D85">
        <w:rPr>
          <w:sz w:val="28"/>
          <w:szCs w:val="28"/>
          <w:lang w:val="en-US"/>
        </w:rPr>
        <w:t xml:space="preserve"> …</w:t>
      </w:r>
    </w:p>
    <w:p w14:paraId="4FFCEDB2" w14:textId="77777777" w:rsidR="00ED6F5E" w:rsidRPr="00270D85" w:rsidRDefault="00ED6F5E" w:rsidP="00ED6F5E">
      <w:pPr>
        <w:ind w:firstLine="459"/>
        <w:rPr>
          <w:sz w:val="28"/>
          <w:szCs w:val="28"/>
          <w:lang w:val="en-US"/>
        </w:rPr>
      </w:pPr>
    </w:p>
    <w:p w14:paraId="2A46E2CF" w14:textId="05DD64C8" w:rsidR="00ED6F5E" w:rsidRPr="00270D85" w:rsidRDefault="00ED6F5E" w:rsidP="00270D85">
      <w:pPr>
        <w:jc w:val="center"/>
        <w:rPr>
          <w:spacing w:val="-4"/>
          <w:sz w:val="28"/>
          <w:szCs w:val="28"/>
        </w:rPr>
      </w:pPr>
      <w:r w:rsidRPr="00270D85">
        <w:rPr>
          <w:spacing w:val="-4"/>
          <w:sz w:val="28"/>
          <w:szCs w:val="28"/>
        </w:rPr>
        <w:t>Список</w:t>
      </w:r>
      <w:r w:rsidRPr="00270D85">
        <w:rPr>
          <w:spacing w:val="-4"/>
          <w:sz w:val="28"/>
          <w:szCs w:val="28"/>
          <w:lang w:val="en-US"/>
        </w:rPr>
        <w:t xml:space="preserve"> </w:t>
      </w:r>
      <w:r w:rsidRPr="00270D85">
        <w:rPr>
          <w:spacing w:val="-4"/>
          <w:sz w:val="28"/>
          <w:szCs w:val="28"/>
        </w:rPr>
        <w:t>литературы</w:t>
      </w:r>
    </w:p>
    <w:p w14:paraId="0B8AA707" w14:textId="61366120" w:rsidR="00ED6F5E" w:rsidRPr="00270D85" w:rsidRDefault="00ED6F5E" w:rsidP="00270D85">
      <w:pPr>
        <w:jc w:val="both"/>
        <w:rPr>
          <w:sz w:val="28"/>
          <w:szCs w:val="28"/>
          <w:lang w:val="en-US"/>
        </w:rPr>
      </w:pPr>
    </w:p>
    <w:p w14:paraId="4785F507" w14:textId="77777777" w:rsidR="00F329F5" w:rsidRPr="00270D85" w:rsidRDefault="00F329F5" w:rsidP="00270D85">
      <w:pPr>
        <w:jc w:val="both"/>
        <w:rPr>
          <w:sz w:val="28"/>
          <w:szCs w:val="28"/>
          <w:lang w:val="en-US"/>
        </w:rPr>
      </w:pPr>
    </w:p>
    <w:p w14:paraId="7915FBAF" w14:textId="77777777" w:rsidR="00F329F5" w:rsidRPr="00270D85" w:rsidRDefault="00F329F5" w:rsidP="00270D85">
      <w:pPr>
        <w:jc w:val="both"/>
        <w:rPr>
          <w:sz w:val="28"/>
          <w:szCs w:val="28"/>
          <w:lang w:val="en-US"/>
        </w:rPr>
      </w:pPr>
    </w:p>
    <w:sectPr w:rsidR="00F329F5" w:rsidRPr="00270D8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10502"/>
    <w:multiLevelType w:val="hybridMultilevel"/>
    <w:tmpl w:val="A9DE3D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F5E"/>
    <w:rsid w:val="000A25E5"/>
    <w:rsid w:val="000B0298"/>
    <w:rsid w:val="000B2831"/>
    <w:rsid w:val="0020760B"/>
    <w:rsid w:val="00270D85"/>
    <w:rsid w:val="00305CF4"/>
    <w:rsid w:val="00365E18"/>
    <w:rsid w:val="004F76E2"/>
    <w:rsid w:val="005B772E"/>
    <w:rsid w:val="00612A1A"/>
    <w:rsid w:val="006C0B77"/>
    <w:rsid w:val="00781552"/>
    <w:rsid w:val="008242FF"/>
    <w:rsid w:val="0084763C"/>
    <w:rsid w:val="00870751"/>
    <w:rsid w:val="00886C83"/>
    <w:rsid w:val="008F7C6F"/>
    <w:rsid w:val="00922C48"/>
    <w:rsid w:val="00AA6E4E"/>
    <w:rsid w:val="00B915B7"/>
    <w:rsid w:val="00BD7325"/>
    <w:rsid w:val="00C55E82"/>
    <w:rsid w:val="00C618C5"/>
    <w:rsid w:val="00CD3EA2"/>
    <w:rsid w:val="00E75EAE"/>
    <w:rsid w:val="00EA0A01"/>
    <w:rsid w:val="00EA59DF"/>
    <w:rsid w:val="00ED6F5E"/>
    <w:rsid w:val="00EE4070"/>
    <w:rsid w:val="00F12C76"/>
    <w:rsid w:val="00F329F5"/>
    <w:rsid w:val="00F4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019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F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D6F5E"/>
    <w:pPr>
      <w:keepNext/>
      <w:ind w:left="113"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link w:val="40"/>
    <w:qFormat/>
    <w:rsid w:val="00ED6F5E"/>
    <w:pPr>
      <w:keepNext/>
      <w:spacing w:after="60"/>
      <w:ind w:left="113"/>
      <w:outlineLvl w:val="3"/>
    </w:pPr>
    <w:rPr>
      <w:rFonts w:ascii="Arial" w:hAnsi="Arial" w:cs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6F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ED6F5E"/>
    <w:pPr>
      <w:ind w:firstLine="720"/>
      <w:jc w:val="both"/>
    </w:pPr>
    <w:rPr>
      <w:rFonts w:ascii="Arial" w:hAnsi="Arial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ED6F5E"/>
    <w:rPr>
      <w:rFonts w:ascii="Arial" w:eastAsia="Times New Roman" w:hAnsi="Arial" w:cs="Times New Roman"/>
      <w:sz w:val="20"/>
      <w:szCs w:val="20"/>
      <w:lang w:eastAsia="ru-RU"/>
    </w:rPr>
  </w:style>
  <w:style w:type="character" w:styleId="a3">
    <w:name w:val="Hyperlink"/>
    <w:rsid w:val="00ED6F5E"/>
    <w:rPr>
      <w:color w:val="0000FF"/>
      <w:u w:val="single"/>
    </w:rPr>
  </w:style>
  <w:style w:type="character" w:styleId="a4">
    <w:name w:val="Emphasis"/>
    <w:qFormat/>
    <w:rsid w:val="00ED6F5E"/>
    <w:rPr>
      <w:rFonts w:cs="Times New Roman"/>
      <w:i/>
      <w:iCs/>
    </w:rPr>
  </w:style>
  <w:style w:type="character" w:customStyle="1" w:styleId="x-phmenubuttonx-phmenubuttonauth">
    <w:name w:val="x-ph__menu__button x-ph__menu__button_auth"/>
    <w:rsid w:val="00ED6F5E"/>
    <w:rPr>
      <w:rFonts w:cs="Times New Roman"/>
    </w:rPr>
  </w:style>
  <w:style w:type="paragraph" w:styleId="a5">
    <w:name w:val="Body Text"/>
    <w:basedOn w:val="a"/>
    <w:link w:val="a6"/>
    <w:uiPriority w:val="99"/>
    <w:semiHidden/>
    <w:unhideWhenUsed/>
    <w:rsid w:val="00ED6F5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D6F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D6F5E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D6F5E"/>
    <w:rPr>
      <w:rFonts w:ascii="Arial" w:eastAsia="Times New Roman" w:hAnsi="Arial" w:cs="Arial"/>
      <w:b/>
      <w:bCs/>
      <w:sz w:val="20"/>
      <w:szCs w:val="24"/>
      <w:lang w:eastAsia="ru-RU"/>
    </w:rPr>
  </w:style>
  <w:style w:type="character" w:styleId="a7">
    <w:name w:val="Strong"/>
    <w:qFormat/>
    <w:rsid w:val="00ED6F5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D6F5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table" w:styleId="a8">
    <w:name w:val="Table Grid"/>
    <w:basedOn w:val="a1"/>
    <w:uiPriority w:val="39"/>
    <w:rsid w:val="00ED6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815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15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F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D6F5E"/>
    <w:pPr>
      <w:keepNext/>
      <w:ind w:left="113"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link w:val="40"/>
    <w:qFormat/>
    <w:rsid w:val="00ED6F5E"/>
    <w:pPr>
      <w:keepNext/>
      <w:spacing w:after="60"/>
      <w:ind w:left="113"/>
      <w:outlineLvl w:val="3"/>
    </w:pPr>
    <w:rPr>
      <w:rFonts w:ascii="Arial" w:hAnsi="Arial" w:cs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6F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ED6F5E"/>
    <w:pPr>
      <w:ind w:firstLine="720"/>
      <w:jc w:val="both"/>
    </w:pPr>
    <w:rPr>
      <w:rFonts w:ascii="Arial" w:hAnsi="Arial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ED6F5E"/>
    <w:rPr>
      <w:rFonts w:ascii="Arial" w:eastAsia="Times New Roman" w:hAnsi="Arial" w:cs="Times New Roman"/>
      <w:sz w:val="20"/>
      <w:szCs w:val="20"/>
      <w:lang w:eastAsia="ru-RU"/>
    </w:rPr>
  </w:style>
  <w:style w:type="character" w:styleId="a3">
    <w:name w:val="Hyperlink"/>
    <w:rsid w:val="00ED6F5E"/>
    <w:rPr>
      <w:color w:val="0000FF"/>
      <w:u w:val="single"/>
    </w:rPr>
  </w:style>
  <w:style w:type="character" w:styleId="a4">
    <w:name w:val="Emphasis"/>
    <w:qFormat/>
    <w:rsid w:val="00ED6F5E"/>
    <w:rPr>
      <w:rFonts w:cs="Times New Roman"/>
      <w:i/>
      <w:iCs/>
    </w:rPr>
  </w:style>
  <w:style w:type="character" w:customStyle="1" w:styleId="x-phmenubuttonx-phmenubuttonauth">
    <w:name w:val="x-ph__menu__button x-ph__menu__button_auth"/>
    <w:rsid w:val="00ED6F5E"/>
    <w:rPr>
      <w:rFonts w:cs="Times New Roman"/>
    </w:rPr>
  </w:style>
  <w:style w:type="paragraph" w:styleId="a5">
    <w:name w:val="Body Text"/>
    <w:basedOn w:val="a"/>
    <w:link w:val="a6"/>
    <w:uiPriority w:val="99"/>
    <w:semiHidden/>
    <w:unhideWhenUsed/>
    <w:rsid w:val="00ED6F5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D6F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D6F5E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D6F5E"/>
    <w:rPr>
      <w:rFonts w:ascii="Arial" w:eastAsia="Times New Roman" w:hAnsi="Arial" w:cs="Arial"/>
      <w:b/>
      <w:bCs/>
      <w:sz w:val="20"/>
      <w:szCs w:val="24"/>
      <w:lang w:eastAsia="ru-RU"/>
    </w:rPr>
  </w:style>
  <w:style w:type="character" w:styleId="a7">
    <w:name w:val="Strong"/>
    <w:qFormat/>
    <w:rsid w:val="00ED6F5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D6F5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table" w:styleId="a8">
    <w:name w:val="Table Grid"/>
    <w:basedOn w:val="a1"/>
    <w:uiPriority w:val="39"/>
    <w:rsid w:val="00ED6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815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15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au.ru/%D0%BA%D0%B0%D1%84%D0%B5%D0%B4%D1%80%D0%B0_%D1%82%D0%B5%D0%BE%D1%80%D0%B8%D0%B8_%D0%B8_%D0%B8%D1%81%D1%82%D0%BE%D1%80%D0%B8%D0%B8_%D0%B3%D0%BE%D1%81%D1%83%D0%B4%D0%B0%D1%80%D1%81%D1%82%D0%B2%D0%B0_%D0%B8_%D0%BF%D1%80%D0%B0%D0%B2%D0%B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vsau.ru/%D0%9F%D0%BB%D0%B0%D0%BA%D1%81%D0%B8%D0%BD_%D0%92%D0%B8%D0%BA%D1%82%D0%BE%D1%80_%D0%9D%D0%B8%D0%BA%D0%BE%D0%BB%D0%B0%D0%B5%D0%B2%D0%B8%D1%8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nadejdagalka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adejdagalk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sau.ru/%D0%94%D0%B0%D0%BD%D1%8C%D0%BA%D0%BE%D0%B2%D0%B0_%D0%A2%D0%B0%D1%82%D1%8C%D1%8F%D0%BD%D0%B0_%D0%9D%D0%B8%D0%BA%D0%BE%D0%BB%D0%B0%D0%B5%D0%B2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Bird</dc:creator>
  <cp:lastModifiedBy>MILORKA</cp:lastModifiedBy>
  <cp:revision>6</cp:revision>
  <cp:lastPrinted>2022-09-29T10:52:00Z</cp:lastPrinted>
  <dcterms:created xsi:type="dcterms:W3CDTF">2021-10-06T07:37:00Z</dcterms:created>
  <dcterms:modified xsi:type="dcterms:W3CDTF">2022-11-03T08:30:00Z</dcterms:modified>
</cp:coreProperties>
</file>