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1FBF" w14:textId="77777777" w:rsidR="00987101" w:rsidRDefault="00C74633" w:rsidP="00CB59C4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ФЕДЕРАЛЬНОЕ ГОСУДАРСТВЕННОЕ БЮДЖЕТНОЕ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b/>
          <w:bCs/>
        </w:rPr>
        <w:br/>
        <w:t>«ВОРОНЕЖСКИЙ ГОСУДАРСТВЕННЫЙ АГРАРНЫЙ УНИВЕРСИТЕТ ИМЕНИ</w:t>
      </w:r>
      <w:r w:rsidR="00CB59C4">
        <w:rPr>
          <w:b/>
          <w:bCs/>
        </w:rPr>
        <w:t xml:space="preserve"> </w:t>
      </w:r>
      <w:r>
        <w:rPr>
          <w:b/>
          <w:bCs/>
        </w:rPr>
        <w:t xml:space="preserve">ИМПЕРАТОРА ПЕТРА </w:t>
      </w:r>
      <w:r>
        <w:rPr>
          <w:b/>
          <w:bCs/>
          <w:lang w:val="en-US" w:eastAsia="en-US" w:bidi="en-US"/>
        </w:rPr>
        <w:t>I</w:t>
      </w:r>
      <w:r w:rsidRPr="00545F21">
        <w:rPr>
          <w:b/>
          <w:bCs/>
          <w:lang w:eastAsia="en-US" w:bidi="en-US"/>
        </w:rPr>
        <w:t>»</w:t>
      </w:r>
    </w:p>
    <w:p w14:paraId="1222DB8D" w14:textId="7FEABD1C" w:rsidR="00987101" w:rsidRDefault="00C74633" w:rsidP="00CB59C4">
      <w:pPr>
        <w:pStyle w:val="1"/>
        <w:shd w:val="clear" w:color="auto" w:fill="auto"/>
        <w:spacing w:after="540"/>
        <w:ind w:firstLine="0"/>
        <w:jc w:val="center"/>
        <w:rPr>
          <w:b/>
          <w:bCs/>
        </w:rPr>
      </w:pPr>
      <w:r>
        <w:rPr>
          <w:b/>
          <w:bCs/>
        </w:rPr>
        <w:t>ФАКУЛЬТЕТ ЗЕМЛЕУСТРОЙСТВА И КАДАСТРОВ</w:t>
      </w:r>
    </w:p>
    <w:p w14:paraId="5E4D58C2" w14:textId="77777777" w:rsidR="00987101" w:rsidRDefault="00C7463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ИНФОРМАЦИОННОЕ ПИСЬМО</w:t>
      </w:r>
      <w:bookmarkEnd w:id="0"/>
      <w:bookmarkEnd w:id="1"/>
    </w:p>
    <w:p w14:paraId="5852EE94" w14:textId="14A458AE" w:rsidR="00987101" w:rsidRDefault="005F44AF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  <w:lang w:val="en-US" w:eastAsia="en-US" w:bidi="en-US"/>
        </w:rPr>
        <w:t>V</w:t>
      </w:r>
      <w:r w:rsidR="00C74633" w:rsidRPr="00545F21">
        <w:rPr>
          <w:b/>
          <w:bCs/>
          <w:lang w:eastAsia="en-US" w:bidi="en-US"/>
        </w:rPr>
        <w:t xml:space="preserve"> </w:t>
      </w:r>
      <w:r w:rsidR="00C74633">
        <w:rPr>
          <w:b/>
          <w:bCs/>
        </w:rPr>
        <w:t>международная научно-практическая конференция</w:t>
      </w:r>
      <w:r w:rsidR="00C74633">
        <w:rPr>
          <w:b/>
          <w:bCs/>
        </w:rPr>
        <w:br/>
        <w:t>«</w:t>
      </w:r>
      <w:bookmarkStart w:id="2" w:name="_Hlk126342180"/>
      <w:r w:rsidR="00C74633">
        <w:rPr>
          <w:b/>
          <w:bCs/>
        </w:rPr>
        <w:t xml:space="preserve">АКТУАЛЬНЫЕ ПРОБЛЕМЫ ЗЕМЛЕУСТРОЙСТВА, КАДАСТРА </w:t>
      </w:r>
      <w:r w:rsidR="00CB59C4">
        <w:rPr>
          <w:b/>
          <w:bCs/>
        </w:rPr>
        <w:br/>
      </w:r>
      <w:r w:rsidR="00C74633">
        <w:rPr>
          <w:b/>
          <w:bCs/>
        </w:rPr>
        <w:t>И</w:t>
      </w:r>
      <w:r w:rsidR="00CB59C4">
        <w:rPr>
          <w:b/>
          <w:bCs/>
        </w:rPr>
        <w:t xml:space="preserve"> </w:t>
      </w:r>
      <w:r w:rsidR="00C74633">
        <w:rPr>
          <w:b/>
          <w:bCs/>
        </w:rPr>
        <w:t>ПРИРОДООБУСТРОЙСТВА</w:t>
      </w:r>
      <w:bookmarkEnd w:id="2"/>
      <w:r w:rsidR="00C74633">
        <w:rPr>
          <w:b/>
          <w:bCs/>
        </w:rPr>
        <w:t>»</w:t>
      </w:r>
    </w:p>
    <w:p w14:paraId="00979762" w14:textId="20D31F65" w:rsidR="00987101" w:rsidRDefault="0037202B">
      <w:pPr>
        <w:pStyle w:val="30"/>
        <w:keepNext/>
        <w:keepLines/>
        <w:shd w:val="clear" w:color="auto" w:fill="auto"/>
        <w:spacing w:after="180"/>
      </w:pPr>
      <w:bookmarkStart w:id="3" w:name="bookmark2"/>
      <w:bookmarkStart w:id="4" w:name="bookmark3"/>
      <w:r>
        <w:t>2</w:t>
      </w:r>
      <w:r w:rsidR="00BF094B">
        <w:t>8</w:t>
      </w:r>
      <w:r w:rsidR="00C74633">
        <w:t xml:space="preserve"> апреля 20</w:t>
      </w:r>
      <w:r w:rsidR="00056B1E">
        <w:t>2</w:t>
      </w:r>
      <w:r w:rsidR="00BF094B">
        <w:t>3</w:t>
      </w:r>
      <w:r w:rsidR="00C74633">
        <w:t xml:space="preserve"> г.</w:t>
      </w:r>
      <w:bookmarkEnd w:id="3"/>
      <w:bookmarkEnd w:id="4"/>
    </w:p>
    <w:p w14:paraId="5297487E" w14:textId="5E6826E1" w:rsidR="00987101" w:rsidRDefault="00C74633">
      <w:pPr>
        <w:pStyle w:val="1"/>
        <w:shd w:val="clear" w:color="auto" w:fill="auto"/>
        <w:spacing w:after="180"/>
        <w:ind w:firstLine="720"/>
        <w:jc w:val="both"/>
      </w:pPr>
      <w:r>
        <w:t xml:space="preserve">Приглашаем преподавателей, научных сотрудников, аспирантов и магистрантов (в соавторстве с научными руководителями) принять участие в работе </w:t>
      </w:r>
      <w:r w:rsidR="0037202B">
        <w:rPr>
          <w:lang w:val="en-US" w:eastAsia="en-US" w:bidi="en-US"/>
        </w:rPr>
        <w:t>V</w:t>
      </w:r>
      <w:r w:rsidRPr="00545F21">
        <w:rPr>
          <w:lang w:eastAsia="en-US" w:bidi="en-US"/>
        </w:rPr>
        <w:t xml:space="preserve"> </w:t>
      </w:r>
      <w:r>
        <w:t xml:space="preserve">международной </w:t>
      </w:r>
      <w:r w:rsidR="00056B1E">
        <w:t>научно-практической</w:t>
      </w:r>
      <w:r>
        <w:t xml:space="preserve"> конференции «Актуальные проблемы землеустройства, кадастра и природообустройства».</w:t>
      </w:r>
    </w:p>
    <w:p w14:paraId="10C4E4F7" w14:textId="77777777"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5" w:name="bookmark4"/>
      <w:bookmarkStart w:id="6" w:name="bookmark5"/>
      <w:r>
        <w:t>Научные направления конференции:</w:t>
      </w:r>
      <w:bookmarkEnd w:id="5"/>
      <w:bookmarkEnd w:id="6"/>
    </w:p>
    <w:p w14:paraId="6C9098D7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Современные проблемы землеустройства</w:t>
      </w:r>
    </w:p>
    <w:p w14:paraId="02446A64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Современное состояние и перспективы развития кадастра недвижимости</w:t>
      </w:r>
    </w:p>
    <w:p w14:paraId="15B24297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Информационное, картографическое, геоинформационное и геодезическое</w:t>
      </w:r>
      <w:r w:rsidR="004A7BAF" w:rsidRPr="004A7BAF">
        <w:rPr>
          <w:rFonts w:ascii="Times New Roman" w:hAnsi="Times New Roman" w:cs="Times New Roman"/>
        </w:rPr>
        <w:t xml:space="preserve"> </w:t>
      </w:r>
      <w:r w:rsidRPr="004A7BAF">
        <w:rPr>
          <w:rFonts w:ascii="Times New Roman" w:hAnsi="Times New Roman" w:cs="Times New Roman"/>
        </w:rPr>
        <w:t>обеспечение землеустройства и кадастров</w:t>
      </w:r>
    </w:p>
    <w:p w14:paraId="72B1608A" w14:textId="77777777" w:rsidR="00987101" w:rsidRPr="004A7BAF" w:rsidRDefault="00056B1E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Природообустройство</w:t>
      </w:r>
      <w:r w:rsidR="00C74633" w:rsidRPr="004A7BAF">
        <w:rPr>
          <w:rFonts w:ascii="Times New Roman" w:hAnsi="Times New Roman" w:cs="Times New Roman"/>
        </w:rPr>
        <w:t xml:space="preserve"> и водопользование</w:t>
      </w:r>
    </w:p>
    <w:p w14:paraId="19D17C21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7" w:name="bookmark6"/>
      <w:bookmarkStart w:id="8" w:name="bookmark7"/>
      <w:r w:rsidRPr="004A7BAF">
        <w:rPr>
          <w:rFonts w:ascii="Times New Roman" w:hAnsi="Times New Roman" w:cs="Times New Roman"/>
        </w:rPr>
        <w:t>Мониторинг земельных ресурсов</w:t>
      </w:r>
      <w:bookmarkEnd w:id="7"/>
      <w:bookmarkEnd w:id="8"/>
    </w:p>
    <w:p w14:paraId="1493CA58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Нормативно-правовое регулирование земельных отношений</w:t>
      </w:r>
    </w:p>
    <w:p w14:paraId="04C648F8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Градостроительство и оценка недвижимости</w:t>
      </w:r>
    </w:p>
    <w:p w14:paraId="45EA1202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9" w:name="bookmark8"/>
      <w:bookmarkStart w:id="10" w:name="bookmark9"/>
      <w:r w:rsidRPr="004A7BAF">
        <w:rPr>
          <w:rFonts w:ascii="Times New Roman" w:hAnsi="Times New Roman" w:cs="Times New Roman"/>
        </w:rPr>
        <w:t>Социально-экономическое развитие сельских территорий и управление земельными ресурсами муниципальных образований</w:t>
      </w:r>
      <w:bookmarkEnd w:id="9"/>
      <w:bookmarkEnd w:id="10"/>
    </w:p>
    <w:p w14:paraId="3FC1AE3E" w14:textId="77777777" w:rsidR="00987101" w:rsidRPr="004A7BAF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11" w:name="bookmark10"/>
      <w:bookmarkStart w:id="12" w:name="bookmark11"/>
      <w:r w:rsidRPr="004A7BAF">
        <w:rPr>
          <w:rFonts w:ascii="Times New Roman" w:hAnsi="Times New Roman" w:cs="Times New Roman"/>
        </w:rPr>
        <w:t>Сохранение плодородия почв и экология землепользования</w:t>
      </w:r>
      <w:bookmarkEnd w:id="11"/>
      <w:bookmarkEnd w:id="12"/>
    </w:p>
    <w:p w14:paraId="0446605C" w14:textId="77777777" w:rsidR="00987101" w:rsidRDefault="00C74633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Охрана и эффективное использование земельных ресурсов</w:t>
      </w:r>
    </w:p>
    <w:p w14:paraId="1AEB691D" w14:textId="77777777" w:rsidR="004A7BAF" w:rsidRPr="004A7BAF" w:rsidRDefault="004A7BAF" w:rsidP="004A7BAF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Ландшафтная архитектура</w:t>
      </w:r>
    </w:p>
    <w:p w14:paraId="542C4025" w14:textId="77777777" w:rsidR="004A7BAF" w:rsidRPr="004A7BAF" w:rsidRDefault="004A7BAF" w:rsidP="004A7BAF">
      <w:pPr>
        <w:ind w:firstLine="709"/>
        <w:rPr>
          <w:rFonts w:ascii="Times New Roman" w:hAnsi="Times New Roman" w:cs="Times New Roman"/>
        </w:rPr>
      </w:pPr>
    </w:p>
    <w:p w14:paraId="40A5B7A3" w14:textId="77777777"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13" w:name="bookmark12"/>
      <w:bookmarkStart w:id="14" w:name="bookmark13"/>
      <w:r>
        <w:t>Организационный комитет (по согласованию):</w:t>
      </w:r>
      <w:bookmarkEnd w:id="13"/>
      <w:bookmarkEnd w:id="14"/>
    </w:p>
    <w:p w14:paraId="3082CD25" w14:textId="4B9CC9B6" w:rsidR="00987101" w:rsidRDefault="0037202B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Агибалов А.В.</w:t>
      </w:r>
      <w:r w:rsidR="00C74633">
        <w:rPr>
          <w:b/>
          <w:bCs/>
        </w:rPr>
        <w:t xml:space="preserve"> </w:t>
      </w:r>
      <w:r w:rsidR="00056B1E">
        <w:t>канд. экон. наук</w:t>
      </w:r>
      <w:r w:rsidR="00C74633">
        <w:t xml:space="preserve">, </w:t>
      </w:r>
      <w:r w:rsidR="004A7BAF">
        <w:t xml:space="preserve">доцент, </w:t>
      </w:r>
      <w:r w:rsidR="00C74633">
        <w:t>ректор ФГБОУ ВО Воронежский ГАУ</w:t>
      </w:r>
    </w:p>
    <w:p w14:paraId="2504D19F" w14:textId="52394CB7" w:rsidR="00987101" w:rsidRDefault="004A7BAF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Запорожцева Л.А.</w:t>
      </w:r>
      <w:r w:rsidR="00C74633">
        <w:rPr>
          <w:b/>
          <w:bCs/>
        </w:rPr>
        <w:t xml:space="preserve"> </w:t>
      </w:r>
      <w:r w:rsidR="00C74633">
        <w:t>д</w:t>
      </w:r>
      <w:r w:rsidR="00056B1E">
        <w:t xml:space="preserve">-р </w:t>
      </w:r>
      <w:r>
        <w:t>экон</w:t>
      </w:r>
      <w:r w:rsidR="00C74633">
        <w:t>.</w:t>
      </w:r>
      <w:r w:rsidR="00056B1E">
        <w:t xml:space="preserve"> </w:t>
      </w:r>
      <w:r w:rsidR="00C74633">
        <w:t>н</w:t>
      </w:r>
      <w:r w:rsidR="00056B1E">
        <w:t>аук</w:t>
      </w:r>
      <w:r w:rsidR="00C74633">
        <w:t xml:space="preserve">, </w:t>
      </w:r>
      <w:r>
        <w:t>профессор</w:t>
      </w:r>
      <w:r w:rsidR="00C74633">
        <w:t xml:space="preserve">, </w:t>
      </w:r>
      <w:r w:rsidR="00390987">
        <w:t>п</w:t>
      </w:r>
      <w:r w:rsidR="00C74633">
        <w:t>роректор по научной работе ФГБОУ ВО Воронежский ГАУ</w:t>
      </w:r>
    </w:p>
    <w:p w14:paraId="44EA77AF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Харитонов А.А. </w:t>
      </w:r>
      <w:r w:rsidR="00056B1E">
        <w:t>канд. экон. наук</w:t>
      </w:r>
      <w:r>
        <w:t>, доцент, декан факультета землеустройства и кадастров</w:t>
      </w:r>
    </w:p>
    <w:p w14:paraId="71FE53E1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 xml:space="preserve">Недикова Е.В. </w:t>
      </w:r>
      <w:r>
        <w:t>д</w:t>
      </w:r>
      <w:r w:rsidR="00056B1E">
        <w:t xml:space="preserve">-р </w:t>
      </w:r>
      <w:r>
        <w:t>э</w:t>
      </w:r>
      <w:r w:rsidR="00056B1E">
        <w:t xml:space="preserve">кон. </w:t>
      </w:r>
      <w:r>
        <w:t>н</w:t>
      </w:r>
      <w:r w:rsidR="00056B1E">
        <w:t>аук</w:t>
      </w:r>
      <w:r>
        <w:t>, профессор, зав. кафедрой землеустройства и ландшафтного проектирования</w:t>
      </w:r>
    </w:p>
    <w:p w14:paraId="1B8E9232" w14:textId="77777777" w:rsidR="00987101" w:rsidRDefault="00056B1E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Колбнева Е.Ю.</w:t>
      </w:r>
      <w:r w:rsidR="00C74633">
        <w:t xml:space="preserve"> </w:t>
      </w:r>
      <w:r>
        <w:t>канд. экон. наук</w:t>
      </w:r>
      <w:r w:rsidR="00C74633">
        <w:t>, доцент, заместитель декана по научной работе</w:t>
      </w:r>
    </w:p>
    <w:p w14:paraId="478B5258" w14:textId="77777777" w:rsidR="00056B1E" w:rsidRDefault="00C74633" w:rsidP="00056B1E">
      <w:pPr>
        <w:pStyle w:val="1"/>
        <w:shd w:val="clear" w:color="auto" w:fill="auto"/>
        <w:spacing w:line="266" w:lineRule="auto"/>
        <w:ind w:firstLine="0"/>
        <w:jc w:val="both"/>
      </w:pPr>
      <w:r>
        <w:rPr>
          <w:b/>
          <w:bCs/>
        </w:rPr>
        <w:t>Лысак Т.Н</w:t>
      </w:r>
      <w:r>
        <w:t xml:space="preserve">., заведующая организационным отделом Управления по международным связям </w:t>
      </w:r>
    </w:p>
    <w:p w14:paraId="46E2CD10" w14:textId="77777777" w:rsidR="0078025B" w:rsidRDefault="0078025B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14:paraId="05E1C984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lastRenderedPageBreak/>
        <w:t>Общие положения:</w:t>
      </w:r>
    </w:p>
    <w:p w14:paraId="41FC733E" w14:textId="77777777" w:rsidR="00987101" w:rsidRDefault="00C74633" w:rsidP="00056B1E">
      <w:pPr>
        <w:pStyle w:val="1"/>
        <w:shd w:val="clear" w:color="auto" w:fill="auto"/>
        <w:ind w:firstLine="709"/>
        <w:jc w:val="both"/>
      </w:pPr>
      <w:r>
        <w:t xml:space="preserve">По итогам конференции будет издан сборник научных трудов, который </w:t>
      </w:r>
      <w:r w:rsidR="0071657B">
        <w:t xml:space="preserve">будет </w:t>
      </w:r>
      <w:r>
        <w:t xml:space="preserve">включен в российский индекс научного цитирования (РИНЦ) и размещен в научной электронной библиотеке </w:t>
      </w:r>
      <w:r w:rsidRPr="00545F21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ELIBRARY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45F21">
        <w:rPr>
          <w:lang w:eastAsia="en-US" w:bidi="en-US"/>
        </w:rPr>
        <w:t>).</w:t>
      </w:r>
    </w:p>
    <w:p w14:paraId="0CDDE466" w14:textId="77777777" w:rsidR="00987101" w:rsidRDefault="00C74633" w:rsidP="0071657B">
      <w:pPr>
        <w:pStyle w:val="1"/>
        <w:shd w:val="clear" w:color="auto" w:fill="auto"/>
        <w:ind w:firstLine="709"/>
        <w:jc w:val="both"/>
      </w:pPr>
      <w:r>
        <w:t>Материалы статьи должны соответствовать научным направлениям конференции.</w:t>
      </w:r>
    </w:p>
    <w:p w14:paraId="378FCC7C" w14:textId="3AF33C2E" w:rsidR="00987101" w:rsidRPr="0078025B" w:rsidRDefault="00C74633" w:rsidP="00056B1E">
      <w:pPr>
        <w:pStyle w:val="1"/>
        <w:shd w:val="clear" w:color="auto" w:fill="auto"/>
        <w:spacing w:after="180"/>
        <w:ind w:firstLine="709"/>
        <w:jc w:val="both"/>
        <w:rPr>
          <w:i/>
        </w:rPr>
      </w:pPr>
      <w:r w:rsidRPr="0071657B">
        <w:rPr>
          <w:i/>
        </w:rPr>
        <w:t xml:space="preserve">Статьи публикуются в авторской редакции. Авторы несут ответственность за содержание статьи, за достоверность приведенных данных, цитат, названий и прочих сведений. </w:t>
      </w:r>
      <w:r w:rsidRPr="004A7BAF">
        <w:rPr>
          <w:b/>
          <w:i/>
        </w:rPr>
        <w:t xml:space="preserve">Оригинальность текста статей должна быть не ниже </w:t>
      </w:r>
      <w:r w:rsidRPr="004A7BAF">
        <w:rPr>
          <w:b/>
          <w:bCs/>
          <w:i/>
        </w:rPr>
        <w:t>65 %</w:t>
      </w:r>
      <w:r w:rsidRPr="004A7BAF">
        <w:rPr>
          <w:b/>
          <w:i/>
        </w:rPr>
        <w:t xml:space="preserve"> по </w:t>
      </w:r>
      <w:r w:rsidR="0071657B" w:rsidRPr="004A7BAF">
        <w:rPr>
          <w:b/>
          <w:i/>
        </w:rPr>
        <w:t xml:space="preserve">лицензированной </w:t>
      </w:r>
      <w:r w:rsidRPr="004A7BAF">
        <w:rPr>
          <w:b/>
          <w:i/>
        </w:rPr>
        <w:t>системе «Антиплагиат»</w:t>
      </w:r>
      <w:r w:rsidRPr="0071657B">
        <w:rPr>
          <w:i/>
        </w:rPr>
        <w:t xml:space="preserve">. Оргкомитет </w:t>
      </w:r>
      <w:r w:rsidR="0037202B">
        <w:rPr>
          <w:i/>
        </w:rPr>
        <w:t>в обязательном порядке проводит</w:t>
      </w:r>
      <w:r w:rsidR="004A7BAF">
        <w:rPr>
          <w:i/>
        </w:rPr>
        <w:t xml:space="preserve"> дополнительную проверку оригинальности текста и </w:t>
      </w:r>
      <w:r w:rsidR="0037202B">
        <w:rPr>
          <w:i/>
        </w:rPr>
        <w:t xml:space="preserve">имеет право </w:t>
      </w:r>
      <w:r w:rsidRPr="0078025B">
        <w:rPr>
          <w:i/>
        </w:rPr>
        <w:t>отклонять материалы, которые представлены с нарушением требований.</w:t>
      </w:r>
    </w:p>
    <w:p w14:paraId="22A48A10" w14:textId="77777777" w:rsidR="00987101" w:rsidRPr="0078025B" w:rsidRDefault="00C74633" w:rsidP="00056B1E">
      <w:pPr>
        <w:pStyle w:val="1"/>
        <w:shd w:val="clear" w:color="auto" w:fill="auto"/>
        <w:spacing w:line="233" w:lineRule="auto"/>
        <w:ind w:firstLine="709"/>
        <w:jc w:val="both"/>
      </w:pPr>
      <w:r w:rsidRPr="0078025B">
        <w:rPr>
          <w:b/>
          <w:bCs/>
        </w:rPr>
        <w:t xml:space="preserve">Форма участия в работе конференции: </w:t>
      </w:r>
      <w:r w:rsidRPr="0078025B">
        <w:t>очная</w:t>
      </w:r>
      <w:r w:rsidR="0078025B" w:rsidRPr="0078025B">
        <w:t xml:space="preserve"> (дистанционно)</w:t>
      </w:r>
      <w:r w:rsidRPr="0078025B">
        <w:t xml:space="preserve"> и заочная (предполагающая только публикацию). Доклад до 10 мин. Объем публикации: 3-6 страниц.</w:t>
      </w:r>
    </w:p>
    <w:p w14:paraId="1D515990" w14:textId="77777777" w:rsidR="00987101" w:rsidRDefault="00C74633" w:rsidP="00056B1E">
      <w:pPr>
        <w:pStyle w:val="1"/>
        <w:shd w:val="clear" w:color="auto" w:fill="auto"/>
        <w:spacing w:line="262" w:lineRule="auto"/>
        <w:ind w:firstLine="709"/>
        <w:jc w:val="both"/>
      </w:pPr>
      <w:r w:rsidRPr="0078025B">
        <w:rPr>
          <w:b/>
          <w:bCs/>
        </w:rPr>
        <w:t xml:space="preserve">Организационной взнос </w:t>
      </w:r>
      <w:r w:rsidRPr="0078025B">
        <w:t>за издание статьи не взимается. Электронный экземпляр сборника</w:t>
      </w:r>
      <w:r>
        <w:t xml:space="preserve"> статей предоставляется каждому автору.</w:t>
      </w:r>
    </w:p>
    <w:p w14:paraId="54E5A34E" w14:textId="363047EE" w:rsidR="00987101" w:rsidRDefault="00C74633" w:rsidP="00056B1E">
      <w:pPr>
        <w:pStyle w:val="1"/>
        <w:shd w:val="clear" w:color="auto" w:fill="auto"/>
        <w:spacing w:line="262" w:lineRule="auto"/>
        <w:ind w:firstLine="709"/>
        <w:jc w:val="both"/>
        <w:rPr>
          <w:rStyle w:val="a8"/>
          <w:b/>
          <w:color w:val="auto"/>
          <w:sz w:val="28"/>
          <w:szCs w:val="28"/>
        </w:rPr>
      </w:pPr>
      <w:r>
        <w:t xml:space="preserve">Для участия в конференции необходимо до </w:t>
      </w:r>
      <w:r>
        <w:rPr>
          <w:b/>
          <w:bCs/>
          <w:u w:val="single"/>
        </w:rPr>
        <w:t>2</w:t>
      </w:r>
      <w:r w:rsidR="00BF094B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апреля 20</w:t>
      </w:r>
      <w:r w:rsidR="00056B1E">
        <w:rPr>
          <w:b/>
          <w:bCs/>
          <w:u w:val="single"/>
        </w:rPr>
        <w:t>2</w:t>
      </w:r>
      <w:r w:rsidR="00BF094B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года</w:t>
      </w:r>
      <w:r>
        <w:rPr>
          <w:b/>
          <w:bCs/>
        </w:rPr>
        <w:t xml:space="preserve"> </w:t>
      </w:r>
      <w:r>
        <w:t xml:space="preserve">прислать заполненную регистрационную </w:t>
      </w:r>
      <w:r w:rsidR="0071657B">
        <w:t>карточку</w:t>
      </w:r>
      <w:r w:rsidR="007062C0">
        <w:t>, см прикрепленный файл Приложение 1,</w:t>
      </w:r>
      <w:r w:rsidR="0071657B">
        <w:t xml:space="preserve"> (название файла, пример: </w:t>
      </w:r>
      <w:r w:rsidR="0071657B" w:rsidRPr="0071657B">
        <w:rPr>
          <w:i/>
        </w:rPr>
        <w:t>Иванов И.И._</w:t>
      </w:r>
      <w:r w:rsidR="0071657B">
        <w:rPr>
          <w:i/>
        </w:rPr>
        <w:t>Петров П.П._</w:t>
      </w:r>
      <w:r w:rsidR="0071657B" w:rsidRPr="0071657B">
        <w:rPr>
          <w:i/>
        </w:rPr>
        <w:t>р</w:t>
      </w:r>
      <w:r w:rsidR="0071657B">
        <w:rPr>
          <w:i/>
        </w:rPr>
        <w:t>к</w:t>
      </w:r>
      <w:r w:rsidR="00390987">
        <w:rPr>
          <w:i/>
        </w:rPr>
        <w:t xml:space="preserve"> </w:t>
      </w:r>
      <w:r w:rsidR="00390987" w:rsidRPr="00390987">
        <w:rPr>
          <w:b/>
          <w:bCs/>
          <w:i/>
        </w:rPr>
        <w:t xml:space="preserve">Заявка направляется </w:t>
      </w:r>
      <w:r w:rsidR="00390987">
        <w:rPr>
          <w:b/>
          <w:bCs/>
          <w:i/>
        </w:rPr>
        <w:t xml:space="preserve">двумя файлами: </w:t>
      </w:r>
      <w:r w:rsidR="00390987" w:rsidRPr="00390987">
        <w:rPr>
          <w:b/>
          <w:bCs/>
          <w:i/>
        </w:rPr>
        <w:t>в электронном виде и в виде скана с датой и подписью автора</w:t>
      </w:r>
      <w:r w:rsidR="0071657B">
        <w:t>)</w:t>
      </w:r>
      <w:r>
        <w:t xml:space="preserve"> и текст научной статьи </w:t>
      </w:r>
      <w:r w:rsidR="0071657B">
        <w:t xml:space="preserve">(название файла, пример: </w:t>
      </w:r>
      <w:r w:rsidR="0071657B" w:rsidRPr="0071657B">
        <w:rPr>
          <w:i/>
        </w:rPr>
        <w:t>Иванов И.И._</w:t>
      </w:r>
      <w:r w:rsidR="0071657B">
        <w:rPr>
          <w:i/>
        </w:rPr>
        <w:t>Петров П.П._История развития</w:t>
      </w:r>
      <w:r w:rsidR="0071657B">
        <w:t xml:space="preserve">) </w:t>
      </w:r>
      <w:r>
        <w:t xml:space="preserve">по электронной почте на адрес: </w:t>
      </w:r>
      <w:hyperlink r:id="rId9" w:history="1"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zemvsaukonf</w:t>
        </w:r>
        <w:r w:rsidR="00056B1E" w:rsidRPr="00056B1E">
          <w:rPr>
            <w:rStyle w:val="a8"/>
            <w:b/>
            <w:color w:val="auto"/>
            <w:sz w:val="28"/>
            <w:szCs w:val="28"/>
          </w:rPr>
          <w:t>@</w:t>
        </w:r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mail</w:t>
        </w:r>
        <w:r w:rsidR="00056B1E" w:rsidRPr="00056B1E">
          <w:rPr>
            <w:rStyle w:val="a8"/>
            <w:b/>
            <w:color w:val="auto"/>
            <w:sz w:val="28"/>
            <w:szCs w:val="28"/>
          </w:rPr>
          <w:t>.</w:t>
        </w:r>
        <w:r w:rsidR="00056B1E" w:rsidRPr="00056B1E">
          <w:rPr>
            <w:rStyle w:val="a8"/>
            <w:b/>
            <w:color w:val="auto"/>
            <w:sz w:val="28"/>
            <w:szCs w:val="28"/>
            <w:lang w:val="en-US"/>
          </w:rPr>
          <w:t>ru</w:t>
        </w:r>
      </w:hyperlink>
      <w:r w:rsidR="0071657B">
        <w:rPr>
          <w:rStyle w:val="a8"/>
          <w:b/>
          <w:color w:val="auto"/>
          <w:sz w:val="28"/>
          <w:szCs w:val="28"/>
        </w:rPr>
        <w:t xml:space="preserve"> </w:t>
      </w:r>
    </w:p>
    <w:p w14:paraId="08B6D7CF" w14:textId="247A9070" w:rsidR="0071657B" w:rsidRDefault="0071657B" w:rsidP="00056B1E">
      <w:pPr>
        <w:pStyle w:val="1"/>
        <w:shd w:val="clear" w:color="auto" w:fill="auto"/>
        <w:spacing w:line="262" w:lineRule="auto"/>
        <w:ind w:firstLine="709"/>
        <w:jc w:val="both"/>
        <w:rPr>
          <w:rStyle w:val="a8"/>
          <w:b/>
          <w:color w:val="auto"/>
        </w:rPr>
      </w:pPr>
      <w:r w:rsidRPr="00E0586E">
        <w:rPr>
          <w:rStyle w:val="a8"/>
          <w:b/>
          <w:color w:val="auto"/>
        </w:rPr>
        <w:t xml:space="preserve">В </w:t>
      </w:r>
      <w:r w:rsidR="00E0586E" w:rsidRPr="00E0586E">
        <w:rPr>
          <w:rStyle w:val="a8"/>
          <w:b/>
          <w:color w:val="auto"/>
        </w:rPr>
        <w:t>теме</w:t>
      </w:r>
      <w:r w:rsidRPr="00E0586E">
        <w:rPr>
          <w:rStyle w:val="a8"/>
          <w:b/>
          <w:color w:val="auto"/>
        </w:rPr>
        <w:t xml:space="preserve"> письма просьба указывать </w:t>
      </w:r>
      <w:r w:rsidR="00E0586E" w:rsidRPr="00E0586E">
        <w:rPr>
          <w:rStyle w:val="a8"/>
          <w:b/>
          <w:color w:val="auto"/>
        </w:rPr>
        <w:t>выбранное научное направление конференции.</w:t>
      </w:r>
    </w:p>
    <w:p w14:paraId="0D03E1E5" w14:textId="7463BFF9" w:rsidR="00524E96" w:rsidRDefault="00524E96" w:rsidP="00056B1E">
      <w:pPr>
        <w:pStyle w:val="1"/>
        <w:shd w:val="clear" w:color="auto" w:fill="auto"/>
        <w:spacing w:line="262" w:lineRule="auto"/>
        <w:ind w:firstLine="709"/>
        <w:jc w:val="both"/>
      </w:pPr>
      <w:r w:rsidRPr="00524E96">
        <w:t xml:space="preserve">Сборник предыдущий конференции можно посмотреть </w:t>
      </w:r>
      <w:r>
        <w:t xml:space="preserve">по ссылке </w:t>
      </w:r>
      <w:hyperlink r:id="rId10" w:history="1">
        <w:r w:rsidRPr="001753AF">
          <w:rPr>
            <w:rStyle w:val="a8"/>
          </w:rPr>
          <w:t>https://www.elibrary.ru/download/elibrary_49244270_54039742.pdf</w:t>
        </w:r>
      </w:hyperlink>
      <w:r>
        <w:t xml:space="preserve"> или здесь</w:t>
      </w:r>
      <w:r w:rsidRPr="00524E96">
        <w:t>:</w:t>
      </w:r>
    </w:p>
    <w:p w14:paraId="31C8AB91" w14:textId="77777777" w:rsidR="00524E96" w:rsidRPr="00524E96" w:rsidRDefault="00524E96" w:rsidP="00056B1E">
      <w:pPr>
        <w:pStyle w:val="1"/>
        <w:shd w:val="clear" w:color="auto" w:fill="auto"/>
        <w:spacing w:line="262" w:lineRule="auto"/>
        <w:ind w:firstLine="709"/>
        <w:jc w:val="both"/>
      </w:pPr>
    </w:p>
    <w:p w14:paraId="6CA4D024" w14:textId="0FCD95A4" w:rsidR="00524E96" w:rsidRDefault="00524E96" w:rsidP="00524E96">
      <w:pPr>
        <w:pStyle w:val="1"/>
        <w:shd w:val="clear" w:color="auto" w:fill="auto"/>
        <w:spacing w:line="262" w:lineRule="auto"/>
        <w:ind w:firstLine="0"/>
        <w:jc w:val="center"/>
        <w:rPr>
          <w:rStyle w:val="a8"/>
          <w:b/>
          <w:color w:val="auto"/>
        </w:rPr>
      </w:pPr>
      <w:r>
        <w:rPr>
          <w:noProof/>
        </w:rPr>
        <w:drawing>
          <wp:inline distT="0" distB="0" distL="0" distR="0" wp14:anchorId="3158C314" wp14:editId="27BCC490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DC25" w14:textId="26385A80" w:rsidR="00524E96" w:rsidRDefault="00524E96" w:rsidP="00056B1E">
      <w:pPr>
        <w:pStyle w:val="1"/>
        <w:shd w:val="clear" w:color="auto" w:fill="auto"/>
        <w:spacing w:line="262" w:lineRule="auto"/>
        <w:ind w:firstLine="709"/>
        <w:jc w:val="both"/>
        <w:rPr>
          <w:rStyle w:val="a8"/>
          <w:b/>
          <w:color w:val="auto"/>
        </w:rPr>
      </w:pPr>
    </w:p>
    <w:p w14:paraId="6981C5F6" w14:textId="77777777" w:rsidR="00987101" w:rsidRPr="0078025B" w:rsidRDefault="00C74633" w:rsidP="0078025B">
      <w:pPr>
        <w:pStyle w:val="1"/>
        <w:shd w:val="clear" w:color="auto" w:fill="auto"/>
        <w:spacing w:line="262" w:lineRule="auto"/>
        <w:ind w:firstLine="0"/>
        <w:jc w:val="center"/>
        <w:rPr>
          <w:rFonts w:cstheme="minorBidi"/>
          <w:b/>
          <w:color w:val="auto"/>
          <w:sz w:val="28"/>
          <w:szCs w:val="28"/>
          <w:lang w:eastAsia="en-US" w:bidi="ar-SA"/>
        </w:rPr>
      </w:pPr>
      <w:r w:rsidRPr="0078025B">
        <w:rPr>
          <w:rFonts w:cstheme="minorBidi"/>
          <w:b/>
          <w:color w:val="auto"/>
          <w:sz w:val="28"/>
          <w:szCs w:val="28"/>
          <w:lang w:eastAsia="en-US" w:bidi="ar-SA"/>
        </w:rPr>
        <w:t>Условия публикации материалов конференции</w:t>
      </w:r>
    </w:p>
    <w:p w14:paraId="32945D30" w14:textId="77777777" w:rsidR="00BB7A6C" w:rsidRPr="00BB7A6C" w:rsidRDefault="00C74633" w:rsidP="00BB7A6C">
      <w:pPr>
        <w:ind w:firstLine="709"/>
        <w:jc w:val="both"/>
        <w:rPr>
          <w:rFonts w:ascii="Times New Roman" w:hAnsi="Times New Roman" w:cs="Times New Roman"/>
        </w:rPr>
      </w:pPr>
      <w:r w:rsidRPr="00BB7A6C">
        <w:rPr>
          <w:rFonts w:ascii="Times New Roman" w:hAnsi="Times New Roman" w:cs="Times New Roman"/>
        </w:rPr>
        <w:t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  <w:r w:rsidR="00BB7A6C" w:rsidRPr="00BB7A6C">
        <w:rPr>
          <w:rFonts w:ascii="Times New Roman" w:hAnsi="Times New Roman" w:cs="Times New Roman"/>
        </w:rPr>
        <w:t xml:space="preserve">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</w:t>
      </w:r>
    </w:p>
    <w:p w14:paraId="6B72953E" w14:textId="2D5C6F82" w:rsidR="00524E96" w:rsidRDefault="00BB7A6C" w:rsidP="00E10AE9">
      <w:pPr>
        <w:pStyle w:val="1"/>
        <w:shd w:val="clear" w:color="auto" w:fill="auto"/>
        <w:ind w:firstLine="709"/>
        <w:jc w:val="both"/>
        <w:rPr>
          <w:rFonts w:cstheme="minorBidi"/>
          <w:b/>
          <w:color w:val="auto"/>
          <w:sz w:val="28"/>
          <w:szCs w:val="28"/>
          <w:lang w:eastAsia="en-US" w:bidi="ar-SA"/>
        </w:rPr>
      </w:pPr>
      <w:r w:rsidRPr="00BB7A6C">
        <w:rPr>
          <w:b/>
        </w:rPr>
        <w:t>Контактное лицо</w:t>
      </w:r>
      <w:r w:rsidRPr="00BB7A6C">
        <w:t xml:space="preserve"> – Колбнева Елена Юрьевна, тел. 8-920-400-13-16</w:t>
      </w:r>
      <w:r w:rsidR="0071657B">
        <w:t xml:space="preserve"> </w:t>
      </w:r>
      <w:r w:rsidR="0071657B" w:rsidRPr="0071657B">
        <w:t>(</w:t>
      </w:r>
      <w:r w:rsidR="0071657B">
        <w:rPr>
          <w:lang w:val="en-US"/>
        </w:rPr>
        <w:t>WhatsApp</w:t>
      </w:r>
      <w:r w:rsidR="0071657B" w:rsidRPr="0071657B">
        <w:t xml:space="preserve">, </w:t>
      </w:r>
      <w:r w:rsidR="0071657B">
        <w:rPr>
          <w:lang w:val="en-US"/>
        </w:rPr>
        <w:t>Viber</w:t>
      </w:r>
      <w:r w:rsidR="0071657B">
        <w:t>)</w:t>
      </w:r>
      <w:r w:rsidR="00437495">
        <w:t xml:space="preserve">, </w:t>
      </w:r>
      <w:r w:rsidR="00437495">
        <w:rPr>
          <w:lang w:val="en-US"/>
        </w:rPr>
        <w:t>aneler</w:t>
      </w:r>
      <w:r w:rsidR="00437495" w:rsidRPr="00437495">
        <w:t>@</w:t>
      </w:r>
      <w:r w:rsidR="00437495">
        <w:rPr>
          <w:lang w:val="en-US"/>
        </w:rPr>
        <w:t>mail</w:t>
      </w:r>
      <w:r w:rsidR="00437495" w:rsidRPr="00437495">
        <w:t>.</w:t>
      </w:r>
      <w:r w:rsidR="00437495">
        <w:rPr>
          <w:lang w:val="en-US"/>
        </w:rPr>
        <w:t>ru</w:t>
      </w:r>
      <w:bookmarkStart w:id="15" w:name="bookmark14"/>
      <w:bookmarkStart w:id="16" w:name="bookmark15"/>
      <w:r w:rsidR="00524E96">
        <w:rPr>
          <w:b/>
          <w:sz w:val="28"/>
          <w:szCs w:val="28"/>
        </w:rPr>
        <w:br w:type="page"/>
      </w:r>
    </w:p>
    <w:p w14:paraId="0B1F30E0" w14:textId="7A6ABA1B" w:rsidR="00987101" w:rsidRPr="00A36D54" w:rsidRDefault="00B31D48" w:rsidP="00A36D5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Требования к оформлению публикаций</w:t>
      </w:r>
      <w:bookmarkEnd w:id="15"/>
      <w:bookmarkEnd w:id="16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980"/>
      </w:tblGrid>
      <w:tr w:rsidR="00A36D54" w:rsidRPr="00A36D54" w14:paraId="5042240F" w14:textId="77777777" w:rsidTr="0071657B">
        <w:trPr>
          <w:tblHeader/>
          <w:jc w:val="center"/>
        </w:trPr>
        <w:tc>
          <w:tcPr>
            <w:tcW w:w="2972" w:type="dxa"/>
          </w:tcPr>
          <w:p w14:paraId="46A2C569" w14:textId="77777777" w:rsidR="00A36D54" w:rsidRPr="004C131F" w:rsidRDefault="004C131F" w:rsidP="00A36D54">
            <w:pPr>
              <w:pStyle w:val="a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5980" w:type="dxa"/>
          </w:tcPr>
          <w:p w14:paraId="6D7C2FC9" w14:textId="77777777" w:rsidR="00A36D54" w:rsidRPr="00A36D54" w:rsidRDefault="00A36D54" w:rsidP="00A36D54">
            <w:pPr>
              <w:pStyle w:val="a9"/>
              <w:ind w:left="0"/>
              <w:jc w:val="center"/>
              <w:rPr>
                <w:b/>
                <w:lang w:val="ru-RU"/>
              </w:rPr>
            </w:pPr>
            <w:r w:rsidRPr="00A36D54">
              <w:rPr>
                <w:b/>
                <w:lang w:val="ru-RU"/>
              </w:rPr>
              <w:t>Требования</w:t>
            </w:r>
          </w:p>
        </w:tc>
      </w:tr>
      <w:tr w:rsidR="00A36D54" w:rsidRPr="00A36D54" w14:paraId="6472A308" w14:textId="77777777" w:rsidTr="00A36D54">
        <w:trPr>
          <w:jc w:val="center"/>
        </w:trPr>
        <w:tc>
          <w:tcPr>
            <w:tcW w:w="8952" w:type="dxa"/>
            <w:gridSpan w:val="2"/>
            <w:vAlign w:val="center"/>
          </w:tcPr>
          <w:p w14:paraId="146E3EF9" w14:textId="77777777" w:rsidR="00A36D54" w:rsidRPr="00A36D54" w:rsidRDefault="00A36D54" w:rsidP="00A36D54">
            <w:pPr>
              <w:pStyle w:val="a9"/>
              <w:ind w:left="0"/>
              <w:jc w:val="center"/>
              <w:rPr>
                <w:b/>
                <w:i/>
                <w:lang w:val="ru-RU"/>
              </w:rPr>
            </w:pPr>
            <w:r w:rsidRPr="00A36D54">
              <w:rPr>
                <w:b/>
                <w:i/>
                <w:lang w:val="ru-RU"/>
              </w:rPr>
              <w:t>Требования к файлу</w:t>
            </w:r>
          </w:p>
        </w:tc>
      </w:tr>
      <w:tr w:rsidR="00A36D54" w14:paraId="25F4B913" w14:textId="77777777" w:rsidTr="0071657B">
        <w:trPr>
          <w:jc w:val="center"/>
        </w:trPr>
        <w:tc>
          <w:tcPr>
            <w:tcW w:w="2972" w:type="dxa"/>
          </w:tcPr>
          <w:p w14:paraId="1CE55C2D" w14:textId="77777777" w:rsidR="00A36D54" w:rsidRPr="0071657B" w:rsidRDefault="0071657B" w:rsidP="00A36D54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файла</w:t>
            </w:r>
          </w:p>
        </w:tc>
        <w:tc>
          <w:tcPr>
            <w:tcW w:w="5980" w:type="dxa"/>
          </w:tcPr>
          <w:p w14:paraId="260DDDE6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ФИО_ФИО_П</w:t>
            </w:r>
            <w:r w:rsidR="00E0586E">
              <w:rPr>
                <w:lang w:val="ru-RU"/>
              </w:rPr>
              <w:t>ервые два слова названия статьи</w:t>
            </w:r>
          </w:p>
          <w:p w14:paraId="7D069931" w14:textId="77777777" w:rsidR="0071657B" w:rsidRPr="0071657B" w:rsidRDefault="0071657B" w:rsidP="0071657B">
            <w:pPr>
              <w:pStyle w:val="a9"/>
              <w:ind w:left="0"/>
              <w:jc w:val="both"/>
              <w:rPr>
                <w:i/>
                <w:lang w:val="ru-RU"/>
              </w:rPr>
            </w:pPr>
            <w:r w:rsidRPr="0071657B">
              <w:rPr>
                <w:i/>
                <w:lang w:val="ru-RU"/>
              </w:rPr>
              <w:t>Пример:</w:t>
            </w:r>
          </w:p>
          <w:p w14:paraId="012FE870" w14:textId="77777777" w:rsidR="00A36D54" w:rsidRP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Иванов И.И._Петров П.П._История развития</w:t>
            </w:r>
          </w:p>
        </w:tc>
      </w:tr>
      <w:tr w:rsidR="0071657B" w14:paraId="0D6EBE9A" w14:textId="77777777" w:rsidTr="0071657B">
        <w:trPr>
          <w:jc w:val="center"/>
        </w:trPr>
        <w:tc>
          <w:tcPr>
            <w:tcW w:w="2972" w:type="dxa"/>
          </w:tcPr>
          <w:p w14:paraId="386CE412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Объем публикации</w:t>
            </w:r>
          </w:p>
        </w:tc>
        <w:tc>
          <w:tcPr>
            <w:tcW w:w="5980" w:type="dxa"/>
          </w:tcPr>
          <w:p w14:paraId="44766789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3-6 страниц (формат А4)</w:t>
            </w:r>
          </w:p>
        </w:tc>
      </w:tr>
      <w:tr w:rsidR="0071657B" w14:paraId="350684E1" w14:textId="77777777" w:rsidTr="0071657B">
        <w:trPr>
          <w:jc w:val="center"/>
        </w:trPr>
        <w:tc>
          <w:tcPr>
            <w:tcW w:w="2972" w:type="dxa"/>
          </w:tcPr>
          <w:p w14:paraId="6C92C686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Текстовый редактор</w:t>
            </w:r>
          </w:p>
        </w:tc>
        <w:tc>
          <w:tcPr>
            <w:tcW w:w="5980" w:type="dxa"/>
          </w:tcPr>
          <w:p w14:paraId="55D705CE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bidi="en-US"/>
              </w:rPr>
              <w:t>Microsoft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Word</w:t>
            </w:r>
          </w:p>
        </w:tc>
      </w:tr>
      <w:tr w:rsidR="0071657B" w14:paraId="3D600701" w14:textId="77777777" w:rsidTr="0071657B">
        <w:trPr>
          <w:jc w:val="center"/>
        </w:trPr>
        <w:tc>
          <w:tcPr>
            <w:tcW w:w="2972" w:type="dxa"/>
          </w:tcPr>
          <w:p w14:paraId="56248BCC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Язык</w:t>
            </w:r>
          </w:p>
        </w:tc>
        <w:tc>
          <w:tcPr>
            <w:tcW w:w="5980" w:type="dxa"/>
          </w:tcPr>
          <w:p w14:paraId="5313E5B4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русский, английский</w:t>
            </w:r>
          </w:p>
        </w:tc>
      </w:tr>
      <w:tr w:rsidR="0071657B" w:rsidRPr="00A36D54" w14:paraId="2889BC28" w14:textId="77777777" w:rsidTr="00A36D54">
        <w:trPr>
          <w:jc w:val="center"/>
        </w:trPr>
        <w:tc>
          <w:tcPr>
            <w:tcW w:w="8952" w:type="dxa"/>
            <w:gridSpan w:val="2"/>
          </w:tcPr>
          <w:p w14:paraId="27F97852" w14:textId="77777777" w:rsidR="0071657B" w:rsidRPr="00A36D54" w:rsidRDefault="0071657B" w:rsidP="0071657B">
            <w:pPr>
              <w:pStyle w:val="a9"/>
              <w:ind w:left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Основной текст</w:t>
            </w:r>
          </w:p>
        </w:tc>
      </w:tr>
      <w:tr w:rsidR="0071657B" w14:paraId="043CDF2B" w14:textId="77777777" w:rsidTr="0071657B">
        <w:trPr>
          <w:jc w:val="center"/>
        </w:trPr>
        <w:tc>
          <w:tcPr>
            <w:tcW w:w="2972" w:type="dxa"/>
          </w:tcPr>
          <w:p w14:paraId="4704004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размер полей</w:t>
            </w:r>
          </w:p>
        </w:tc>
        <w:tc>
          <w:tcPr>
            <w:tcW w:w="5980" w:type="dxa"/>
          </w:tcPr>
          <w:p w14:paraId="7F8AA084" w14:textId="77777777" w:rsidR="0071657B" w:rsidRPr="00A36D54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левое, правое, верхнее, нижнее по 2,5 см</w:t>
            </w:r>
          </w:p>
        </w:tc>
      </w:tr>
      <w:tr w:rsidR="0071657B" w14:paraId="1C35D5F1" w14:textId="77777777" w:rsidTr="0071657B">
        <w:trPr>
          <w:jc w:val="center"/>
        </w:trPr>
        <w:tc>
          <w:tcPr>
            <w:tcW w:w="2972" w:type="dxa"/>
          </w:tcPr>
          <w:p w14:paraId="2E4A27CC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Основной шрифт</w:t>
            </w:r>
          </w:p>
        </w:tc>
        <w:tc>
          <w:tcPr>
            <w:tcW w:w="5980" w:type="dxa"/>
          </w:tcPr>
          <w:p w14:paraId="6DE59945" w14:textId="77777777" w:rsidR="0071657B" w:rsidRDefault="0071657B" w:rsidP="008B398C">
            <w:pPr>
              <w:pStyle w:val="a9"/>
              <w:ind w:left="0"/>
              <w:jc w:val="both"/>
            </w:pPr>
            <w:r w:rsidRPr="00BB7A6C">
              <w:rPr>
                <w:color w:val="000000"/>
                <w:lang w:bidi="en-US"/>
              </w:rPr>
              <w:t>Times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New</w:t>
            </w:r>
            <w:r w:rsidRPr="00BB7A6C">
              <w:rPr>
                <w:color w:val="000000"/>
                <w:lang w:val="ru-RU" w:bidi="en-US"/>
              </w:rPr>
              <w:t xml:space="preserve"> </w:t>
            </w:r>
            <w:r w:rsidRPr="00BB7A6C">
              <w:rPr>
                <w:color w:val="000000"/>
                <w:lang w:bidi="en-US"/>
              </w:rPr>
              <w:t>Roman</w:t>
            </w:r>
            <w:r w:rsidRPr="00BB7A6C">
              <w:rPr>
                <w:color w:val="000000"/>
                <w:lang w:val="ru-RU" w:bidi="en-US"/>
              </w:rPr>
              <w:t xml:space="preserve">, </w:t>
            </w:r>
            <w:r w:rsidRPr="00BB7A6C">
              <w:rPr>
                <w:color w:val="000000"/>
                <w:lang w:val="ru-RU" w:eastAsia="ru-RU" w:bidi="ru-RU"/>
              </w:rPr>
              <w:t>кегль 1</w:t>
            </w:r>
            <w:r w:rsidR="008B398C">
              <w:rPr>
                <w:color w:val="000000"/>
                <w:lang w:val="ru-RU" w:eastAsia="ru-RU" w:bidi="ru-RU"/>
              </w:rPr>
              <w:t>6</w:t>
            </w:r>
          </w:p>
        </w:tc>
      </w:tr>
      <w:tr w:rsidR="0071657B" w14:paraId="1420CE6B" w14:textId="77777777" w:rsidTr="0071657B">
        <w:trPr>
          <w:jc w:val="center"/>
        </w:trPr>
        <w:tc>
          <w:tcPr>
            <w:tcW w:w="2972" w:type="dxa"/>
          </w:tcPr>
          <w:p w14:paraId="585D4B5A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Междустрочный интервал</w:t>
            </w:r>
          </w:p>
        </w:tc>
        <w:tc>
          <w:tcPr>
            <w:tcW w:w="5980" w:type="dxa"/>
          </w:tcPr>
          <w:p w14:paraId="0E209C82" w14:textId="77777777" w:rsidR="0071657B" w:rsidRDefault="0071657B" w:rsidP="0071657B">
            <w:pPr>
              <w:pStyle w:val="a9"/>
              <w:ind w:left="0"/>
              <w:jc w:val="both"/>
            </w:pPr>
            <w:r w:rsidRPr="00BB7A6C">
              <w:rPr>
                <w:color w:val="000000"/>
                <w:lang w:val="ru-RU" w:eastAsia="ru-RU" w:bidi="ru-RU"/>
              </w:rPr>
              <w:t>одинарный</w:t>
            </w:r>
          </w:p>
        </w:tc>
      </w:tr>
      <w:tr w:rsidR="0071657B" w14:paraId="7B26BFDC" w14:textId="77777777" w:rsidTr="0071657B">
        <w:trPr>
          <w:jc w:val="center"/>
        </w:trPr>
        <w:tc>
          <w:tcPr>
            <w:tcW w:w="2972" w:type="dxa"/>
          </w:tcPr>
          <w:p w14:paraId="499B9246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абзацный отступ</w:t>
            </w:r>
          </w:p>
        </w:tc>
        <w:tc>
          <w:tcPr>
            <w:tcW w:w="5980" w:type="dxa"/>
          </w:tcPr>
          <w:p w14:paraId="7047522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1,25 см</w:t>
            </w:r>
          </w:p>
        </w:tc>
      </w:tr>
      <w:tr w:rsidR="0071657B" w14:paraId="0AF66A5E" w14:textId="77777777" w:rsidTr="0071657B">
        <w:trPr>
          <w:jc w:val="center"/>
        </w:trPr>
        <w:tc>
          <w:tcPr>
            <w:tcW w:w="2972" w:type="dxa"/>
          </w:tcPr>
          <w:p w14:paraId="189B4F23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выравнивание</w:t>
            </w:r>
          </w:p>
        </w:tc>
        <w:tc>
          <w:tcPr>
            <w:tcW w:w="5980" w:type="dxa"/>
          </w:tcPr>
          <w:p w14:paraId="1937C11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по ширине</w:t>
            </w:r>
          </w:p>
        </w:tc>
      </w:tr>
      <w:tr w:rsidR="0071657B" w14:paraId="0B9948FD" w14:textId="77777777" w:rsidTr="00B31D48">
        <w:trPr>
          <w:jc w:val="center"/>
        </w:trPr>
        <w:tc>
          <w:tcPr>
            <w:tcW w:w="8952" w:type="dxa"/>
            <w:gridSpan w:val="2"/>
            <w:vAlign w:val="center"/>
          </w:tcPr>
          <w:p w14:paraId="2A5B4CAD" w14:textId="77777777" w:rsidR="0071657B" w:rsidRDefault="0071657B" w:rsidP="00E0586E">
            <w:pPr>
              <w:pStyle w:val="a9"/>
              <w:ind w:left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b/>
                <w:i/>
                <w:lang w:val="ru-RU"/>
              </w:rPr>
              <w:t>Оформление таблиц</w:t>
            </w:r>
          </w:p>
        </w:tc>
      </w:tr>
      <w:tr w:rsidR="0071657B" w14:paraId="1116337E" w14:textId="77777777" w:rsidTr="0071657B">
        <w:trPr>
          <w:jc w:val="center"/>
        </w:trPr>
        <w:tc>
          <w:tcPr>
            <w:tcW w:w="2972" w:type="dxa"/>
          </w:tcPr>
          <w:p w14:paraId="1291D7F9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Размер шрифта</w:t>
            </w:r>
          </w:p>
        </w:tc>
        <w:tc>
          <w:tcPr>
            <w:tcW w:w="5980" w:type="dxa"/>
          </w:tcPr>
          <w:p w14:paraId="00171891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12 – 14 пт</w:t>
            </w:r>
          </w:p>
        </w:tc>
      </w:tr>
      <w:tr w:rsidR="0071657B" w14:paraId="0CAB16DF" w14:textId="77777777" w:rsidTr="0071657B">
        <w:trPr>
          <w:jc w:val="center"/>
        </w:trPr>
        <w:tc>
          <w:tcPr>
            <w:tcW w:w="2972" w:type="dxa"/>
          </w:tcPr>
          <w:p w14:paraId="1BC220D3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Междустрочный интервал</w:t>
            </w:r>
          </w:p>
        </w:tc>
        <w:tc>
          <w:tcPr>
            <w:tcW w:w="5980" w:type="dxa"/>
          </w:tcPr>
          <w:p w14:paraId="0171FAB1" w14:textId="77777777" w:rsidR="0071657B" w:rsidRDefault="0071657B" w:rsidP="0071657B">
            <w:pPr>
              <w:pStyle w:val="a9"/>
              <w:ind w:left="0"/>
              <w:jc w:val="both"/>
            </w:pPr>
            <w:r>
              <w:rPr>
                <w:color w:val="000000"/>
                <w:lang w:val="ru-RU" w:eastAsia="ru-RU" w:bidi="ru-RU"/>
              </w:rPr>
              <w:t>о</w:t>
            </w:r>
            <w:r w:rsidRPr="00BB7A6C">
              <w:rPr>
                <w:color w:val="000000"/>
                <w:lang w:val="ru-RU" w:eastAsia="ru-RU" w:bidi="ru-RU"/>
              </w:rPr>
              <w:t>динарный</w:t>
            </w:r>
            <w:r>
              <w:rPr>
                <w:color w:val="000000"/>
                <w:lang w:val="ru-RU" w:eastAsia="ru-RU" w:bidi="ru-RU"/>
              </w:rPr>
              <w:t xml:space="preserve">, либо Точно 1,1 – 1,3 </w:t>
            </w:r>
          </w:p>
        </w:tc>
      </w:tr>
      <w:tr w:rsidR="0071657B" w14:paraId="299488A5" w14:textId="77777777" w:rsidTr="0071657B">
        <w:trPr>
          <w:jc w:val="center"/>
        </w:trPr>
        <w:tc>
          <w:tcPr>
            <w:tcW w:w="2972" w:type="dxa"/>
          </w:tcPr>
          <w:p w14:paraId="1A990FD4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абзацный отступ</w:t>
            </w:r>
          </w:p>
        </w:tc>
        <w:tc>
          <w:tcPr>
            <w:tcW w:w="5980" w:type="dxa"/>
          </w:tcPr>
          <w:p w14:paraId="7D00FA70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без абзацного отступа</w:t>
            </w:r>
          </w:p>
        </w:tc>
      </w:tr>
      <w:tr w:rsidR="0071657B" w14:paraId="6D0F4D9F" w14:textId="77777777" w:rsidTr="0071657B">
        <w:trPr>
          <w:jc w:val="center"/>
        </w:trPr>
        <w:tc>
          <w:tcPr>
            <w:tcW w:w="2972" w:type="dxa"/>
          </w:tcPr>
          <w:p w14:paraId="424AFE07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 xml:space="preserve">Выравнивание </w:t>
            </w:r>
          </w:p>
        </w:tc>
        <w:tc>
          <w:tcPr>
            <w:tcW w:w="5980" w:type="dxa"/>
          </w:tcPr>
          <w:p w14:paraId="52003573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обеспечивающее наглядность представленной информации</w:t>
            </w:r>
          </w:p>
        </w:tc>
      </w:tr>
      <w:tr w:rsidR="00AF4189" w14:paraId="6839E5C8" w14:textId="77777777" w:rsidTr="0071657B">
        <w:trPr>
          <w:jc w:val="center"/>
        </w:trPr>
        <w:tc>
          <w:tcPr>
            <w:tcW w:w="2972" w:type="dxa"/>
          </w:tcPr>
          <w:p w14:paraId="0A794352" w14:textId="335121AF" w:rsidR="00AF4189" w:rsidRDefault="00AF4189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Переносы</w:t>
            </w:r>
          </w:p>
        </w:tc>
        <w:tc>
          <w:tcPr>
            <w:tcW w:w="5980" w:type="dxa"/>
          </w:tcPr>
          <w:p w14:paraId="69186725" w14:textId="3A9D7836" w:rsidR="00AF4189" w:rsidRDefault="00AF4189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автоматические. Не допускается расстановка переносов в заголовках статьи, таблиц, рисунков.</w:t>
            </w:r>
          </w:p>
        </w:tc>
      </w:tr>
      <w:tr w:rsidR="0071657B" w14:paraId="339F842C" w14:textId="77777777" w:rsidTr="0071657B">
        <w:trPr>
          <w:jc w:val="center"/>
        </w:trPr>
        <w:tc>
          <w:tcPr>
            <w:tcW w:w="2972" w:type="dxa"/>
          </w:tcPr>
          <w:p w14:paraId="7F21CC96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Ссылка на таблицу по тексту статьи</w:t>
            </w:r>
          </w:p>
        </w:tc>
        <w:tc>
          <w:tcPr>
            <w:tcW w:w="5980" w:type="dxa"/>
          </w:tcPr>
          <w:p w14:paraId="4EB29233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… отражено в таблице 1 …</w:t>
            </w:r>
          </w:p>
        </w:tc>
      </w:tr>
      <w:tr w:rsidR="0071657B" w14:paraId="0F9CCA16" w14:textId="77777777" w:rsidTr="0071657B">
        <w:trPr>
          <w:jc w:val="center"/>
        </w:trPr>
        <w:tc>
          <w:tcPr>
            <w:tcW w:w="2972" w:type="dxa"/>
          </w:tcPr>
          <w:p w14:paraId="099E5711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Название таблицы</w:t>
            </w:r>
          </w:p>
        </w:tc>
        <w:tc>
          <w:tcPr>
            <w:tcW w:w="5980" w:type="dxa"/>
          </w:tcPr>
          <w:p w14:paraId="1A7EDACE" w14:textId="5F77873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lang w:val="ru-RU"/>
              </w:rPr>
              <w:t>Таблица 1. Название таблицы (выравнивание по центру без абзацного отступа</w:t>
            </w:r>
            <w:r w:rsidR="00AF4189">
              <w:rPr>
                <w:lang w:val="ru-RU"/>
              </w:rPr>
              <w:t>, переносы слов запрещены)</w:t>
            </w:r>
          </w:p>
        </w:tc>
      </w:tr>
      <w:tr w:rsidR="0071657B" w14:paraId="297FB0C7" w14:textId="77777777" w:rsidTr="0071657B">
        <w:trPr>
          <w:jc w:val="center"/>
        </w:trPr>
        <w:tc>
          <w:tcPr>
            <w:tcW w:w="2972" w:type="dxa"/>
          </w:tcPr>
          <w:p w14:paraId="0D0158C8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Местоположение по тексту</w:t>
            </w:r>
          </w:p>
        </w:tc>
        <w:tc>
          <w:tcPr>
            <w:tcW w:w="5980" w:type="dxa"/>
          </w:tcPr>
          <w:p w14:paraId="07B79945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до названия таблицы и после самой таблицы – пустые строки</w:t>
            </w:r>
          </w:p>
        </w:tc>
      </w:tr>
      <w:tr w:rsidR="0071657B" w14:paraId="76CA92DC" w14:textId="77777777" w:rsidTr="000727BE">
        <w:trPr>
          <w:jc w:val="center"/>
        </w:trPr>
        <w:tc>
          <w:tcPr>
            <w:tcW w:w="8952" w:type="dxa"/>
            <w:gridSpan w:val="2"/>
          </w:tcPr>
          <w:p w14:paraId="22AD8B6D" w14:textId="77777777" w:rsidR="0071657B" w:rsidRDefault="0071657B" w:rsidP="00E0586E">
            <w:pPr>
              <w:pStyle w:val="a9"/>
              <w:ind w:left="0"/>
              <w:jc w:val="center"/>
            </w:pPr>
            <w:r>
              <w:rPr>
                <w:b/>
                <w:i/>
                <w:lang w:val="ru-RU"/>
              </w:rPr>
              <w:t>Оформление рисунк</w:t>
            </w:r>
            <w:r w:rsidR="00E0586E">
              <w:rPr>
                <w:b/>
                <w:i/>
                <w:lang w:val="ru-RU"/>
              </w:rPr>
              <w:t>ов</w:t>
            </w:r>
          </w:p>
        </w:tc>
      </w:tr>
      <w:tr w:rsidR="0071657B" w14:paraId="490C98E9" w14:textId="77777777" w:rsidTr="0071657B">
        <w:trPr>
          <w:jc w:val="center"/>
        </w:trPr>
        <w:tc>
          <w:tcPr>
            <w:tcW w:w="2972" w:type="dxa"/>
          </w:tcPr>
          <w:p w14:paraId="5470FFF3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</w:p>
        </w:tc>
        <w:tc>
          <w:tcPr>
            <w:tcW w:w="5980" w:type="dxa"/>
          </w:tcPr>
          <w:p w14:paraId="0E17FB33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bidi="en-US"/>
              </w:rPr>
              <w:t>jpg</w:t>
            </w:r>
            <w:r w:rsidRPr="00545F21">
              <w:rPr>
                <w:color w:val="000000"/>
                <w:lang w:val="ru-RU" w:bidi="en-US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или </w:t>
            </w:r>
            <w:r>
              <w:rPr>
                <w:color w:val="000000"/>
                <w:lang w:bidi="en-US"/>
              </w:rPr>
              <w:t>tif</w:t>
            </w:r>
            <w:r w:rsidRPr="00545F21">
              <w:rPr>
                <w:color w:val="000000"/>
                <w:lang w:val="ru-RU" w:bidi="en-US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с разрешением не менее 200 </w:t>
            </w:r>
            <w:r>
              <w:rPr>
                <w:color w:val="000000"/>
                <w:lang w:bidi="en-US"/>
              </w:rPr>
              <w:t>dpi</w:t>
            </w:r>
          </w:p>
        </w:tc>
      </w:tr>
      <w:tr w:rsidR="0071657B" w14:paraId="72F68715" w14:textId="77777777" w:rsidTr="0071657B">
        <w:trPr>
          <w:jc w:val="center"/>
        </w:trPr>
        <w:tc>
          <w:tcPr>
            <w:tcW w:w="2972" w:type="dxa"/>
          </w:tcPr>
          <w:p w14:paraId="03530421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Цвет</w:t>
            </w:r>
          </w:p>
        </w:tc>
        <w:tc>
          <w:tcPr>
            <w:tcW w:w="5980" w:type="dxa"/>
          </w:tcPr>
          <w:p w14:paraId="22D22588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черно-белые или цветные, размер шрифта текста на рисунках не мельче 12 пт, текст черного цвета</w:t>
            </w:r>
          </w:p>
        </w:tc>
      </w:tr>
      <w:tr w:rsidR="0071657B" w14:paraId="121548A4" w14:textId="77777777" w:rsidTr="0071657B">
        <w:trPr>
          <w:jc w:val="center"/>
        </w:trPr>
        <w:tc>
          <w:tcPr>
            <w:tcW w:w="2972" w:type="dxa"/>
          </w:tcPr>
          <w:p w14:paraId="76A915B4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Ссылка на рисунок по тексту статьи</w:t>
            </w:r>
          </w:p>
        </w:tc>
        <w:tc>
          <w:tcPr>
            <w:tcW w:w="5980" w:type="dxa"/>
          </w:tcPr>
          <w:p w14:paraId="4FB29BF1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… отражено на рисунке 1 …</w:t>
            </w:r>
          </w:p>
        </w:tc>
      </w:tr>
      <w:tr w:rsidR="0071657B" w14:paraId="66F321A2" w14:textId="77777777" w:rsidTr="0071657B">
        <w:trPr>
          <w:jc w:val="center"/>
        </w:trPr>
        <w:tc>
          <w:tcPr>
            <w:tcW w:w="2972" w:type="dxa"/>
          </w:tcPr>
          <w:p w14:paraId="5590781F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Выравнивание рисунка </w:t>
            </w:r>
          </w:p>
        </w:tc>
        <w:tc>
          <w:tcPr>
            <w:tcW w:w="5980" w:type="dxa"/>
          </w:tcPr>
          <w:p w14:paraId="225D0E1D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по центру без абзацного отступа</w:t>
            </w:r>
          </w:p>
        </w:tc>
      </w:tr>
      <w:tr w:rsidR="0071657B" w14:paraId="677AACA5" w14:textId="77777777" w:rsidTr="0071657B">
        <w:trPr>
          <w:jc w:val="center"/>
        </w:trPr>
        <w:tc>
          <w:tcPr>
            <w:tcW w:w="2972" w:type="dxa"/>
          </w:tcPr>
          <w:p w14:paraId="185E3F69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рисунка</w:t>
            </w:r>
          </w:p>
        </w:tc>
        <w:tc>
          <w:tcPr>
            <w:tcW w:w="5980" w:type="dxa"/>
          </w:tcPr>
          <w:p w14:paraId="72B366C6" w14:textId="24CE3759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Рис. 1. Название рисунка (выравнивание по центру без абзацного отступа</w:t>
            </w:r>
            <w:r w:rsidR="00AF4189">
              <w:rPr>
                <w:lang w:val="ru-RU"/>
              </w:rPr>
              <w:t>, переносы слов запрещены)</w:t>
            </w:r>
          </w:p>
        </w:tc>
      </w:tr>
      <w:tr w:rsidR="0071657B" w14:paraId="5BA173A8" w14:textId="77777777" w:rsidTr="0071657B">
        <w:trPr>
          <w:jc w:val="center"/>
        </w:trPr>
        <w:tc>
          <w:tcPr>
            <w:tcW w:w="2972" w:type="dxa"/>
          </w:tcPr>
          <w:p w14:paraId="683E1360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Местоположение по тексту</w:t>
            </w:r>
          </w:p>
        </w:tc>
        <w:tc>
          <w:tcPr>
            <w:tcW w:w="5980" w:type="dxa"/>
          </w:tcPr>
          <w:p w14:paraId="307A371F" w14:textId="77777777" w:rsidR="0071657B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до рисунка и после его названия – пустые строки</w:t>
            </w:r>
          </w:p>
        </w:tc>
      </w:tr>
      <w:tr w:rsidR="0071657B" w14:paraId="0E810AB2" w14:textId="77777777" w:rsidTr="00F91BE0">
        <w:trPr>
          <w:jc w:val="center"/>
        </w:trPr>
        <w:tc>
          <w:tcPr>
            <w:tcW w:w="8952" w:type="dxa"/>
            <w:gridSpan w:val="2"/>
            <w:vAlign w:val="center"/>
          </w:tcPr>
          <w:p w14:paraId="5BDED43D" w14:textId="77777777" w:rsidR="0071657B" w:rsidRPr="00F91BE0" w:rsidRDefault="0071657B" w:rsidP="0071657B">
            <w:pPr>
              <w:pStyle w:val="a9"/>
              <w:ind w:left="0"/>
              <w:jc w:val="center"/>
              <w:rPr>
                <w:lang w:val="ru-RU"/>
              </w:rPr>
            </w:pPr>
            <w:r>
              <w:rPr>
                <w:b/>
                <w:i/>
                <w:lang w:val="ru-RU"/>
              </w:rPr>
              <w:t>Внимание</w:t>
            </w:r>
          </w:p>
        </w:tc>
      </w:tr>
      <w:tr w:rsidR="0071657B" w:rsidRPr="00F91BE0" w14:paraId="0CD69D20" w14:textId="77777777" w:rsidTr="0071657B">
        <w:trPr>
          <w:jc w:val="center"/>
        </w:trPr>
        <w:tc>
          <w:tcPr>
            <w:tcW w:w="2972" w:type="dxa"/>
          </w:tcPr>
          <w:p w14:paraId="0783FCAC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Нумерацию страниц</w:t>
            </w:r>
          </w:p>
        </w:tc>
        <w:tc>
          <w:tcPr>
            <w:tcW w:w="5980" w:type="dxa"/>
          </w:tcPr>
          <w:p w14:paraId="6D811A30" w14:textId="77777777"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:rsidRPr="00F91BE0" w14:paraId="37734C2A" w14:textId="77777777" w:rsidTr="0071657B">
        <w:trPr>
          <w:jc w:val="center"/>
        </w:trPr>
        <w:tc>
          <w:tcPr>
            <w:tcW w:w="2972" w:type="dxa"/>
          </w:tcPr>
          <w:p w14:paraId="20568781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 w:rsidRPr="00F91BE0">
              <w:rPr>
                <w:color w:val="000000"/>
                <w:lang w:val="ru-RU" w:eastAsia="ru-RU" w:bidi="ru-RU"/>
              </w:rPr>
              <w:t>Автоматическ</w:t>
            </w:r>
            <w:r>
              <w:rPr>
                <w:color w:val="000000"/>
                <w:lang w:val="ru-RU" w:eastAsia="ru-RU" w:bidi="ru-RU"/>
              </w:rPr>
              <w:t>ие</w:t>
            </w:r>
            <w:r w:rsidRPr="00F91BE0">
              <w:rPr>
                <w:color w:val="000000"/>
                <w:lang w:val="ru-RU" w:eastAsia="ru-RU" w:bidi="ru-RU"/>
              </w:rPr>
              <w:t xml:space="preserve"> нумер</w:t>
            </w:r>
            <w:r>
              <w:rPr>
                <w:color w:val="000000"/>
                <w:lang w:val="ru-RU" w:eastAsia="ru-RU" w:bidi="ru-RU"/>
              </w:rPr>
              <w:t>ованные списков</w:t>
            </w:r>
          </w:p>
        </w:tc>
        <w:tc>
          <w:tcPr>
            <w:tcW w:w="5980" w:type="dxa"/>
            <w:vAlign w:val="center"/>
          </w:tcPr>
          <w:p w14:paraId="32992027" w14:textId="77777777"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>не использовать</w:t>
            </w:r>
          </w:p>
        </w:tc>
      </w:tr>
      <w:tr w:rsidR="0071657B" w:rsidRPr="00F91BE0" w14:paraId="31E4F5D3" w14:textId="77777777" w:rsidTr="0071657B">
        <w:trPr>
          <w:jc w:val="center"/>
        </w:trPr>
        <w:tc>
          <w:tcPr>
            <w:tcW w:w="2972" w:type="dxa"/>
          </w:tcPr>
          <w:p w14:paraId="5D3DB27C" w14:textId="77777777" w:rsidR="0071657B" w:rsidRPr="00F91BE0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Автоматические маркированные списки</w:t>
            </w:r>
          </w:p>
        </w:tc>
        <w:tc>
          <w:tcPr>
            <w:tcW w:w="5980" w:type="dxa"/>
            <w:vAlign w:val="center"/>
          </w:tcPr>
          <w:p w14:paraId="22F526F9" w14:textId="77777777" w:rsidR="0071657B" w:rsidRPr="00F91BE0" w:rsidRDefault="0071657B" w:rsidP="0071657B">
            <w:pPr>
              <w:pStyle w:val="1"/>
              <w:shd w:val="clear" w:color="auto" w:fill="auto"/>
              <w:ind w:firstLine="0"/>
            </w:pPr>
            <w:r w:rsidRPr="00F91BE0">
              <w:t xml:space="preserve">в статье </w:t>
            </w:r>
            <w:r>
              <w:rPr>
                <w:u w:val="single"/>
              </w:rPr>
              <w:t xml:space="preserve">не использовать, </w:t>
            </w:r>
            <w:r w:rsidRPr="0071657B">
              <w:t>при необходимости в качестве маркера использовать тире</w:t>
            </w:r>
          </w:p>
        </w:tc>
      </w:tr>
      <w:tr w:rsidR="0071657B" w14:paraId="46C20263" w14:textId="77777777" w:rsidTr="0071657B">
        <w:trPr>
          <w:jc w:val="center"/>
        </w:trPr>
        <w:tc>
          <w:tcPr>
            <w:tcW w:w="2972" w:type="dxa"/>
          </w:tcPr>
          <w:p w14:paraId="70EDD591" w14:textId="77777777" w:rsidR="0071657B" w:rsidRPr="00F91BE0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Ссылки на литературу</w:t>
            </w:r>
          </w:p>
        </w:tc>
        <w:tc>
          <w:tcPr>
            <w:tcW w:w="5980" w:type="dxa"/>
          </w:tcPr>
          <w:p w14:paraId="6F270399" w14:textId="77777777" w:rsidR="0071657B" w:rsidRPr="00B31D48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 w:rsidRPr="00B31D48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квадратных скобках. </w:t>
            </w:r>
            <w:r w:rsidRPr="00B31D48">
              <w:rPr>
                <w:lang w:val="ru-RU"/>
              </w:rPr>
              <w:t>Точка, обозначающая конец предложения, ставится ПОСЛЕ квадра</w:t>
            </w:r>
            <w:r>
              <w:rPr>
                <w:lang w:val="ru-RU"/>
              </w:rPr>
              <w:t>тных скобок</w:t>
            </w:r>
          </w:p>
        </w:tc>
      </w:tr>
      <w:tr w:rsidR="0071657B" w14:paraId="2E1BBEEE" w14:textId="77777777" w:rsidTr="0071657B">
        <w:trPr>
          <w:jc w:val="center"/>
        </w:trPr>
        <w:tc>
          <w:tcPr>
            <w:tcW w:w="2972" w:type="dxa"/>
          </w:tcPr>
          <w:p w14:paraId="1BE268E8" w14:textId="77777777" w:rsidR="0071657B" w:rsidRDefault="0071657B" w:rsidP="0071657B">
            <w:pPr>
              <w:pStyle w:val="a9"/>
              <w:ind w:left="0"/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Список литературы</w:t>
            </w:r>
          </w:p>
        </w:tc>
        <w:tc>
          <w:tcPr>
            <w:tcW w:w="5980" w:type="dxa"/>
          </w:tcPr>
          <w:p w14:paraId="57DF570F" w14:textId="77777777" w:rsidR="0071657B" w:rsidRPr="00B31D48" w:rsidRDefault="0071657B" w:rsidP="0071657B">
            <w:pPr>
              <w:pStyle w:val="a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Оформляем в соответствии с рекомендациями в прикрепленном файле</w:t>
            </w:r>
          </w:p>
        </w:tc>
      </w:tr>
    </w:tbl>
    <w:p w14:paraId="79787A30" w14:textId="77777777" w:rsidR="00987101" w:rsidRDefault="00C74633" w:rsidP="00CB59C4">
      <w:pPr>
        <w:pStyle w:val="1"/>
        <w:shd w:val="clear" w:color="auto" w:fill="auto"/>
        <w:ind w:firstLine="709"/>
        <w:jc w:val="both"/>
      </w:pPr>
      <w:r>
        <w:lastRenderedPageBreak/>
        <w:t xml:space="preserve">Первая строка </w:t>
      </w:r>
      <w:r w:rsidR="00A36D54">
        <w:t>–</w:t>
      </w:r>
      <w:r>
        <w:t xml:space="preserve"> индекс УДК с выравниванием по левому краю</w:t>
      </w:r>
      <w:r w:rsidR="00BB7A6C">
        <w:t>, без абзацного отступа</w:t>
      </w:r>
      <w:r>
        <w:t>.</w:t>
      </w:r>
    </w:p>
    <w:p w14:paraId="1DF47974" w14:textId="77777777" w:rsidR="00A36D54" w:rsidRDefault="00A36D54" w:rsidP="00CB59C4">
      <w:pPr>
        <w:pStyle w:val="1"/>
        <w:shd w:val="clear" w:color="auto" w:fill="auto"/>
        <w:ind w:firstLine="709"/>
        <w:jc w:val="both"/>
      </w:pPr>
      <w:r>
        <w:t>Вторая строка – пусто.</w:t>
      </w:r>
    </w:p>
    <w:p w14:paraId="16A2893A" w14:textId="42D25BDE" w:rsidR="00FD5D72" w:rsidRDefault="00A36D54" w:rsidP="00CB59C4">
      <w:pPr>
        <w:pStyle w:val="1"/>
        <w:shd w:val="clear" w:color="auto" w:fill="auto"/>
        <w:ind w:firstLine="709"/>
        <w:jc w:val="both"/>
      </w:pPr>
      <w:r>
        <w:t xml:space="preserve">Третья строка – </w:t>
      </w:r>
      <w:r w:rsidR="00C74633">
        <w:t>сведения об авторах: фамилия</w:t>
      </w:r>
      <w:r w:rsidR="00FD5D72">
        <w:t xml:space="preserve">, имя отчество </w:t>
      </w:r>
      <w:r w:rsidR="00C74633">
        <w:t>автора(ов)</w:t>
      </w:r>
      <w:r w:rsidR="00FD5D72">
        <w:t xml:space="preserve"> полностью</w:t>
      </w:r>
      <w:r w:rsidR="00C74633">
        <w:t xml:space="preserve">, </w:t>
      </w:r>
      <w:r w:rsidR="00C37BC5">
        <w:t>строчными</w:t>
      </w:r>
      <w:r w:rsidR="00C74633">
        <w:t xml:space="preserve"> буквами </w:t>
      </w:r>
      <w:r w:rsidR="00C74633">
        <w:rPr>
          <w:b/>
          <w:bCs/>
          <w:u w:val="single"/>
        </w:rPr>
        <w:t xml:space="preserve">полужирным шрифтом </w:t>
      </w:r>
      <w:r w:rsidR="00C74633">
        <w:rPr>
          <w:b/>
          <w:bCs/>
          <w:u w:val="single"/>
          <w:lang w:val="en-US" w:eastAsia="en-US" w:bidi="en-US"/>
        </w:rPr>
        <w:t>Times</w:t>
      </w:r>
      <w:r w:rsidR="00C74633" w:rsidRPr="00545F21">
        <w:rPr>
          <w:b/>
          <w:bCs/>
          <w:u w:val="single"/>
          <w:lang w:eastAsia="en-US" w:bidi="en-US"/>
        </w:rPr>
        <w:t xml:space="preserve"> </w:t>
      </w:r>
      <w:r w:rsidR="00C74633">
        <w:rPr>
          <w:b/>
          <w:bCs/>
          <w:u w:val="single"/>
          <w:lang w:val="en-US" w:eastAsia="en-US" w:bidi="en-US"/>
        </w:rPr>
        <w:t>New</w:t>
      </w:r>
      <w:r w:rsidR="00C74633" w:rsidRPr="00545F21">
        <w:rPr>
          <w:b/>
          <w:bCs/>
          <w:u w:val="single"/>
          <w:lang w:eastAsia="en-US" w:bidi="en-US"/>
        </w:rPr>
        <w:t xml:space="preserve"> </w:t>
      </w:r>
      <w:r w:rsidR="00C74633">
        <w:rPr>
          <w:b/>
          <w:bCs/>
          <w:u w:val="single"/>
          <w:lang w:val="en-US" w:eastAsia="en-US" w:bidi="en-US"/>
        </w:rPr>
        <w:t>Roman</w:t>
      </w:r>
      <w:r w:rsidR="00C74633" w:rsidRPr="00545F21">
        <w:rPr>
          <w:b/>
          <w:bCs/>
          <w:u w:val="single"/>
          <w:lang w:eastAsia="en-US" w:bidi="en-US"/>
        </w:rPr>
        <w:t xml:space="preserve">, </w:t>
      </w:r>
      <w:r w:rsidR="00C74633">
        <w:rPr>
          <w:b/>
          <w:bCs/>
          <w:u w:val="single"/>
        </w:rPr>
        <w:t>1</w:t>
      </w:r>
      <w:r w:rsidR="008B398C">
        <w:rPr>
          <w:b/>
          <w:bCs/>
          <w:u w:val="single"/>
        </w:rPr>
        <w:t>6</w:t>
      </w:r>
      <w:r w:rsidR="00C74633">
        <w:rPr>
          <w:b/>
          <w:bCs/>
          <w:u w:val="single"/>
        </w:rPr>
        <w:t xml:space="preserve"> </w:t>
      </w:r>
      <w:r w:rsidR="00C74633">
        <w:rPr>
          <w:u w:val="single"/>
        </w:rPr>
        <w:t>пт</w:t>
      </w:r>
      <w:r w:rsidR="00BB7A6C" w:rsidRPr="00BB7A6C">
        <w:t xml:space="preserve"> </w:t>
      </w:r>
      <w:r w:rsidR="00BB7A6C">
        <w:t>по левому краю, без абзацного отступа</w:t>
      </w:r>
      <w:r w:rsidR="00C74633">
        <w:t xml:space="preserve">. </w:t>
      </w:r>
    </w:p>
    <w:p w14:paraId="46E40DEA" w14:textId="1D73DD70" w:rsidR="00A36D54" w:rsidRDefault="00FD5D72" w:rsidP="00CB59C4">
      <w:pPr>
        <w:pStyle w:val="1"/>
        <w:shd w:val="clear" w:color="auto" w:fill="auto"/>
        <w:ind w:firstLine="709"/>
        <w:jc w:val="both"/>
      </w:pPr>
      <w:r>
        <w:t>Четвертая строка – указываются место работы</w:t>
      </w:r>
      <w:r w:rsidR="00C74633">
        <w:t xml:space="preserve"> автора</w:t>
      </w:r>
      <w:r>
        <w:t xml:space="preserve"> (вуз, кафедра),</w:t>
      </w:r>
      <w:r w:rsidR="00C74633">
        <w:t xml:space="preserve"> </w:t>
      </w:r>
      <w:r>
        <w:t>ученая степень, ученое звание, должность</w:t>
      </w:r>
      <w:r w:rsidR="00C37BC5">
        <w:t>, город, страна</w:t>
      </w:r>
      <w:r>
        <w:t xml:space="preserve"> – </w:t>
      </w:r>
      <w:r w:rsidR="00C37BC5">
        <w:t>строчными</w:t>
      </w:r>
      <w:r>
        <w:t xml:space="preserve"> буквами</w:t>
      </w:r>
      <w:r>
        <w:rPr>
          <w:u w:val="single"/>
        </w:rPr>
        <w:t xml:space="preserve"> </w:t>
      </w:r>
      <w:r w:rsidR="00C74633">
        <w:rPr>
          <w:u w:val="single"/>
        </w:rPr>
        <w:t>основным шрифтом (1</w:t>
      </w:r>
      <w:r w:rsidR="008B398C">
        <w:rPr>
          <w:u w:val="single"/>
        </w:rPr>
        <w:t>6</w:t>
      </w:r>
      <w:r w:rsidR="00C74633">
        <w:rPr>
          <w:u w:val="single"/>
        </w:rPr>
        <w:t xml:space="preserve"> пт)</w:t>
      </w:r>
      <w:r>
        <w:rPr>
          <w:u w:val="single"/>
        </w:rPr>
        <w:t>, выравнивание по ширине</w:t>
      </w:r>
      <w:r w:rsidR="00C74633">
        <w:t xml:space="preserve">. </w:t>
      </w:r>
    </w:p>
    <w:p w14:paraId="635D3E4C" w14:textId="1D618D1A" w:rsidR="00171DCC" w:rsidRDefault="00171DCC" w:rsidP="00CB59C4">
      <w:pPr>
        <w:pStyle w:val="1"/>
        <w:shd w:val="clear" w:color="auto" w:fill="auto"/>
        <w:ind w:firstLine="709"/>
        <w:jc w:val="both"/>
      </w:pPr>
      <w:r>
        <w:t>Пятая строка – адрес электронной почты</w:t>
      </w:r>
      <w:r w:rsidR="00C37BC5">
        <w:t xml:space="preserve"> (например, </w:t>
      </w:r>
      <w:r w:rsidR="00C37BC5">
        <w:br/>
      </w:r>
      <w:r w:rsidR="00C37BC5" w:rsidRPr="00C37BC5">
        <w:t>e-mail: proect@landman.vsau.ru</w:t>
      </w:r>
      <w:r>
        <w:t>.</w:t>
      </w:r>
      <w:r w:rsidR="00C37BC5">
        <w:t>)</w:t>
      </w:r>
    </w:p>
    <w:p w14:paraId="7618ADE8" w14:textId="70891BD7" w:rsidR="00171DCC" w:rsidRDefault="00171DCC" w:rsidP="00CB59C4">
      <w:pPr>
        <w:pStyle w:val="1"/>
        <w:shd w:val="clear" w:color="auto" w:fill="auto"/>
        <w:ind w:firstLine="709"/>
        <w:jc w:val="both"/>
      </w:pPr>
      <w:r>
        <w:t>Следующий и все остальные авторы оформляются аналогично, с отбивкой пустыми строками.</w:t>
      </w:r>
    </w:p>
    <w:p w14:paraId="56FE0330" w14:textId="798B11BE" w:rsidR="00171DCC" w:rsidRPr="00171DCC" w:rsidRDefault="00171DCC" w:rsidP="00CB59C4">
      <w:pPr>
        <w:pStyle w:val="1"/>
        <w:shd w:val="clear" w:color="auto" w:fill="auto"/>
        <w:ind w:firstLine="709"/>
        <w:jc w:val="both"/>
        <w:rPr>
          <w:b/>
          <w:bCs/>
        </w:rPr>
      </w:pPr>
      <w:r>
        <w:t xml:space="preserve">Далее следует название статьи </w:t>
      </w:r>
      <w:r>
        <w:rPr>
          <w:b/>
          <w:bCs/>
          <w:u w:val="single"/>
        </w:rPr>
        <w:t>основным полужирным шрифтом (16 пт)</w:t>
      </w:r>
      <w:r>
        <w:rPr>
          <w:u w:val="single"/>
        </w:rPr>
        <w:t xml:space="preserve">, </w:t>
      </w:r>
      <w:r w:rsidR="00C37BC5">
        <w:rPr>
          <w:b/>
          <w:bCs/>
          <w:u w:val="single"/>
        </w:rPr>
        <w:t>прописными</w:t>
      </w:r>
      <w:r w:rsidRPr="00171DCC">
        <w:rPr>
          <w:b/>
          <w:bCs/>
          <w:u w:val="single"/>
        </w:rPr>
        <w:t xml:space="preserve"> буквами, без переносов,</w:t>
      </w:r>
      <w:r w:rsidRPr="00171DCC">
        <w:rPr>
          <w:b/>
          <w:bCs/>
        </w:rPr>
        <w:t xml:space="preserve"> с выравниванием по центру, без абзацного отступа.</w:t>
      </w:r>
    </w:p>
    <w:p w14:paraId="572B8FED" w14:textId="5EF2B0DE" w:rsidR="00F91BE0" w:rsidRDefault="00F91BE0" w:rsidP="00F91BE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4F97C82C" w14:textId="6D75668B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аннотация (5-6 предложений, отражающих основные направления статьи) курсивом с абзацным отступом.</w:t>
      </w:r>
    </w:p>
    <w:p w14:paraId="32482B81" w14:textId="77777777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0CE71A80" w14:textId="15B9BF3E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ключевые слова (4-5 слов) в именительном падеже, отражающие содержание и обеспечивающие возможность информационного поиска.</w:t>
      </w:r>
    </w:p>
    <w:p w14:paraId="6BCB1E4D" w14:textId="77777777" w:rsidR="00412420" w:rsidRDefault="00412420" w:rsidP="0041242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1F781289" w14:textId="125FBFE1" w:rsidR="00171DCC" w:rsidRDefault="00171DCC" w:rsidP="00F91BE0">
      <w:pPr>
        <w:pStyle w:val="1"/>
        <w:shd w:val="clear" w:color="auto" w:fill="auto"/>
        <w:ind w:firstLine="709"/>
        <w:jc w:val="both"/>
      </w:pPr>
      <w:r>
        <w:t xml:space="preserve">Далее следует перечисленная выше информация (за исключением УДК) на английском </w:t>
      </w:r>
      <w:r w:rsidR="00412420">
        <w:t>языке.</w:t>
      </w:r>
    </w:p>
    <w:p w14:paraId="74D678BD" w14:textId="77777777" w:rsidR="00F91BE0" w:rsidRDefault="00F91BE0" w:rsidP="00F91BE0">
      <w:pPr>
        <w:pStyle w:val="1"/>
        <w:shd w:val="clear" w:color="auto" w:fill="auto"/>
        <w:ind w:firstLine="709"/>
        <w:jc w:val="both"/>
      </w:pPr>
      <w:r>
        <w:t>Следующая строка – пусто.</w:t>
      </w:r>
    </w:p>
    <w:p w14:paraId="62E2EC0F" w14:textId="77777777" w:rsidR="00F91BE0" w:rsidRDefault="00F91BE0" w:rsidP="00CB59C4">
      <w:pPr>
        <w:pStyle w:val="1"/>
        <w:shd w:val="clear" w:color="auto" w:fill="auto"/>
        <w:ind w:firstLine="709"/>
        <w:jc w:val="both"/>
      </w:pPr>
      <w:r>
        <w:t xml:space="preserve">Далее </w:t>
      </w:r>
      <w:r w:rsidR="00C74633">
        <w:t xml:space="preserve">следует основной текст статьи. </w:t>
      </w:r>
    </w:p>
    <w:p w14:paraId="71B09B83" w14:textId="77777777" w:rsidR="00987101" w:rsidRDefault="00C74633" w:rsidP="00E0586E">
      <w:pPr>
        <w:pStyle w:val="1"/>
        <w:shd w:val="clear" w:color="auto" w:fill="auto"/>
        <w:ind w:firstLine="709"/>
        <w:jc w:val="both"/>
      </w:pPr>
      <w:r>
        <w:t>Таблицы, рисунки и уравнения нумеруются в порядке их упоминания в тексте.</w:t>
      </w:r>
      <w:r w:rsidR="00BB7A6C">
        <w:t xml:space="preserve"> Если по тексту приводится ссылка на рисунок (таблицу), то они должны располагаться на этой или на следующей странице.</w:t>
      </w:r>
    </w:p>
    <w:p w14:paraId="1F4AE70E" w14:textId="77777777" w:rsidR="0071657B" w:rsidRDefault="00C74633" w:rsidP="00E0586E">
      <w:pPr>
        <w:pStyle w:val="1"/>
        <w:shd w:val="clear" w:color="auto" w:fill="auto"/>
        <w:ind w:firstLine="709"/>
        <w:jc w:val="both"/>
      </w:pPr>
      <w:r>
        <w:t xml:space="preserve">В конце статьи (через интервал) приводится список литературы </w:t>
      </w:r>
      <w:r w:rsidRPr="00BB7A6C">
        <w:rPr>
          <w:b/>
          <w:u w:val="single"/>
        </w:rPr>
        <w:t>без автонумерации</w:t>
      </w:r>
      <w:r>
        <w:t xml:space="preserve"> в алфавитном порядке. На все источники должны быть ссылки по тексту. </w:t>
      </w:r>
    </w:p>
    <w:p w14:paraId="5A279558" w14:textId="66860E91" w:rsidR="00EA49D1" w:rsidRPr="00CF67AA" w:rsidRDefault="00EA49D1" w:rsidP="00E0586E">
      <w:pPr>
        <w:pStyle w:val="1"/>
        <w:shd w:val="clear" w:color="auto" w:fill="auto"/>
        <w:ind w:firstLine="709"/>
        <w:jc w:val="both"/>
        <w:rPr>
          <w:b/>
        </w:rPr>
      </w:pPr>
      <w:r w:rsidRPr="00CF67AA">
        <w:rPr>
          <w:b/>
        </w:rPr>
        <w:t>Пример библиографического описания дан в прикрепленном файле</w:t>
      </w:r>
      <w:r w:rsidR="004522A7">
        <w:rPr>
          <w:b/>
        </w:rPr>
        <w:t xml:space="preserve"> </w:t>
      </w:r>
      <w:r w:rsidR="00524E96">
        <w:rPr>
          <w:b/>
        </w:rPr>
        <w:t>Приложение 2.</w:t>
      </w:r>
    </w:p>
    <w:p w14:paraId="7FE383A8" w14:textId="21119B30" w:rsidR="00883B10" w:rsidRPr="00E132B0" w:rsidRDefault="00883B10" w:rsidP="00E0586E">
      <w:pPr>
        <w:pStyle w:val="1"/>
        <w:shd w:val="clear" w:color="auto" w:fill="auto"/>
        <w:ind w:firstLine="709"/>
        <w:jc w:val="both"/>
        <w:rPr>
          <w:b/>
        </w:rPr>
      </w:pPr>
      <w:r w:rsidRPr="00CF67AA">
        <w:rPr>
          <w:b/>
        </w:rPr>
        <w:t xml:space="preserve">Учёные степени и звания следует сокращать в соответствии </w:t>
      </w:r>
      <w:r w:rsidR="00BC76DF">
        <w:rPr>
          <w:b/>
        </w:rPr>
        <w:br/>
      </w:r>
      <w:r w:rsidRPr="00CF67AA">
        <w:rPr>
          <w:b/>
        </w:rPr>
        <w:t>с рекомендациями Министер</w:t>
      </w:r>
      <w:r w:rsidR="00E132B0">
        <w:rPr>
          <w:b/>
        </w:rPr>
        <w:t>ства науки РФ, см. таблицу ниже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883B10" w:rsidRPr="00883B10" w14:paraId="51066314" w14:textId="77777777" w:rsidTr="00524E96">
        <w:trPr>
          <w:tblHeader/>
        </w:trPr>
        <w:tc>
          <w:tcPr>
            <w:tcW w:w="4527" w:type="dxa"/>
          </w:tcPr>
          <w:p w14:paraId="563ED278" w14:textId="77777777"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4527" w:type="dxa"/>
          </w:tcPr>
          <w:p w14:paraId="431D2AF9" w14:textId="77777777"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Полное написание</w:t>
            </w:r>
          </w:p>
        </w:tc>
      </w:tr>
      <w:tr w:rsidR="00883B10" w:rsidRPr="00883B10" w14:paraId="7EB2CFFE" w14:textId="77777777" w:rsidTr="00883B10">
        <w:tc>
          <w:tcPr>
            <w:tcW w:w="9054" w:type="dxa"/>
            <w:gridSpan w:val="2"/>
            <w:vAlign w:val="center"/>
          </w:tcPr>
          <w:p w14:paraId="7D13E12F" w14:textId="77777777" w:rsidR="00883B10" w:rsidRPr="00CB59C4" w:rsidRDefault="00883B10" w:rsidP="00883B10">
            <w:pPr>
              <w:pStyle w:val="1"/>
              <w:shd w:val="clear" w:color="auto" w:fill="auto"/>
              <w:ind w:firstLine="0"/>
              <w:jc w:val="center"/>
            </w:pPr>
            <w:r w:rsidRPr="00CB59C4">
              <w:t>Ученые степени</w:t>
            </w:r>
          </w:p>
        </w:tc>
      </w:tr>
      <w:tr w:rsidR="00883B10" w:rsidRPr="00883B10" w14:paraId="12EB9587" w14:textId="77777777" w:rsidTr="000727BE">
        <w:tc>
          <w:tcPr>
            <w:tcW w:w="4527" w:type="dxa"/>
            <w:vAlign w:val="center"/>
          </w:tcPr>
          <w:p w14:paraId="2CE2304C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биол. наук</w:t>
            </w:r>
          </w:p>
        </w:tc>
        <w:tc>
          <w:tcPr>
            <w:tcW w:w="4527" w:type="dxa"/>
            <w:vAlign w:val="center"/>
          </w:tcPr>
          <w:p w14:paraId="7C63922C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биологических наук</w:t>
            </w:r>
          </w:p>
        </w:tc>
      </w:tr>
      <w:tr w:rsidR="00883B10" w:rsidRPr="00883B10" w14:paraId="6838C833" w14:textId="77777777" w:rsidTr="000727BE">
        <w:tc>
          <w:tcPr>
            <w:tcW w:w="4527" w:type="dxa"/>
            <w:vAlign w:val="center"/>
          </w:tcPr>
          <w:p w14:paraId="72D4131D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геогр. наук</w:t>
            </w:r>
          </w:p>
        </w:tc>
        <w:tc>
          <w:tcPr>
            <w:tcW w:w="4527" w:type="dxa"/>
            <w:vAlign w:val="center"/>
          </w:tcPr>
          <w:p w14:paraId="4CEE2CC8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географических наук</w:t>
            </w:r>
          </w:p>
        </w:tc>
      </w:tr>
      <w:tr w:rsidR="00CB59C4" w:rsidRPr="00883B10" w14:paraId="523F2B0C" w14:textId="77777777" w:rsidTr="000727BE">
        <w:tc>
          <w:tcPr>
            <w:tcW w:w="4527" w:type="dxa"/>
            <w:vAlign w:val="center"/>
          </w:tcPr>
          <w:p w14:paraId="65653AAC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пед. наук</w:t>
            </w:r>
          </w:p>
        </w:tc>
        <w:tc>
          <w:tcPr>
            <w:tcW w:w="4527" w:type="dxa"/>
            <w:vAlign w:val="center"/>
          </w:tcPr>
          <w:p w14:paraId="7788B2C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педагогических наук</w:t>
            </w:r>
          </w:p>
        </w:tc>
      </w:tr>
      <w:tr w:rsidR="00CB59C4" w:rsidRPr="00883B10" w14:paraId="1A5255AD" w14:textId="77777777" w:rsidTr="000727BE">
        <w:tc>
          <w:tcPr>
            <w:tcW w:w="4527" w:type="dxa"/>
            <w:vAlign w:val="center"/>
          </w:tcPr>
          <w:p w14:paraId="5C635262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с.-х. наук</w:t>
            </w:r>
          </w:p>
        </w:tc>
        <w:tc>
          <w:tcPr>
            <w:tcW w:w="4527" w:type="dxa"/>
            <w:vAlign w:val="center"/>
          </w:tcPr>
          <w:p w14:paraId="695C7070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сельскохозяйственных наук</w:t>
            </w:r>
          </w:p>
        </w:tc>
      </w:tr>
      <w:tr w:rsidR="00CB59C4" w:rsidRPr="00883B10" w14:paraId="0E0C78C2" w14:textId="77777777" w:rsidTr="000727BE">
        <w:tc>
          <w:tcPr>
            <w:tcW w:w="4527" w:type="dxa"/>
            <w:vAlign w:val="center"/>
          </w:tcPr>
          <w:p w14:paraId="63AD9148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техн. наук</w:t>
            </w:r>
          </w:p>
        </w:tc>
        <w:tc>
          <w:tcPr>
            <w:tcW w:w="4527" w:type="dxa"/>
            <w:vAlign w:val="center"/>
          </w:tcPr>
          <w:p w14:paraId="14AB6348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технических наук</w:t>
            </w:r>
          </w:p>
        </w:tc>
      </w:tr>
      <w:tr w:rsidR="00CB59C4" w:rsidRPr="00883B10" w14:paraId="46754DEB" w14:textId="77777777" w:rsidTr="000727BE">
        <w:tc>
          <w:tcPr>
            <w:tcW w:w="4527" w:type="dxa"/>
            <w:vAlign w:val="center"/>
          </w:tcPr>
          <w:p w14:paraId="0F81556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экон. наук</w:t>
            </w:r>
          </w:p>
        </w:tc>
        <w:tc>
          <w:tcPr>
            <w:tcW w:w="4527" w:type="dxa"/>
            <w:vAlign w:val="center"/>
          </w:tcPr>
          <w:p w14:paraId="6FB67A0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экономических наук</w:t>
            </w:r>
          </w:p>
        </w:tc>
      </w:tr>
      <w:tr w:rsidR="00CB59C4" w:rsidRPr="00883B10" w14:paraId="39B3BE74" w14:textId="77777777" w:rsidTr="000727BE">
        <w:tc>
          <w:tcPr>
            <w:tcW w:w="4527" w:type="dxa"/>
            <w:vAlign w:val="center"/>
          </w:tcPr>
          <w:p w14:paraId="1D3AFA5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юрид. наук</w:t>
            </w:r>
          </w:p>
        </w:tc>
        <w:tc>
          <w:tcPr>
            <w:tcW w:w="4527" w:type="dxa"/>
            <w:vAlign w:val="center"/>
          </w:tcPr>
          <w:p w14:paraId="7AA226B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юридических наук</w:t>
            </w:r>
          </w:p>
        </w:tc>
      </w:tr>
      <w:tr w:rsidR="00CB59C4" w:rsidRPr="00883B10" w14:paraId="68CF12B8" w14:textId="77777777" w:rsidTr="000727BE">
        <w:tc>
          <w:tcPr>
            <w:tcW w:w="4527" w:type="dxa"/>
            <w:vAlign w:val="center"/>
          </w:tcPr>
          <w:p w14:paraId="3F9E33B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биол. наук</w:t>
            </w:r>
          </w:p>
        </w:tc>
        <w:tc>
          <w:tcPr>
            <w:tcW w:w="4527" w:type="dxa"/>
            <w:vAlign w:val="center"/>
          </w:tcPr>
          <w:p w14:paraId="3333E46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биологических наук</w:t>
            </w:r>
          </w:p>
        </w:tc>
      </w:tr>
      <w:tr w:rsidR="00CB59C4" w:rsidRPr="00883B10" w14:paraId="5307B63A" w14:textId="77777777" w:rsidTr="000727BE">
        <w:tc>
          <w:tcPr>
            <w:tcW w:w="4527" w:type="dxa"/>
            <w:vAlign w:val="center"/>
          </w:tcPr>
          <w:p w14:paraId="6B0E16F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геогр. наук</w:t>
            </w:r>
          </w:p>
        </w:tc>
        <w:tc>
          <w:tcPr>
            <w:tcW w:w="4527" w:type="dxa"/>
            <w:vAlign w:val="center"/>
          </w:tcPr>
          <w:p w14:paraId="16945182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географических наук</w:t>
            </w:r>
          </w:p>
        </w:tc>
      </w:tr>
      <w:tr w:rsidR="00CB59C4" w:rsidRPr="00883B10" w14:paraId="3BDACDE5" w14:textId="77777777" w:rsidTr="000727BE">
        <w:tc>
          <w:tcPr>
            <w:tcW w:w="4527" w:type="dxa"/>
            <w:vAlign w:val="center"/>
          </w:tcPr>
          <w:p w14:paraId="69E6AC47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пед. наук</w:t>
            </w:r>
          </w:p>
        </w:tc>
        <w:tc>
          <w:tcPr>
            <w:tcW w:w="4527" w:type="dxa"/>
            <w:vAlign w:val="center"/>
          </w:tcPr>
          <w:p w14:paraId="516C1E7F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педагогических наук</w:t>
            </w:r>
          </w:p>
        </w:tc>
      </w:tr>
      <w:tr w:rsidR="00CB59C4" w:rsidRPr="00883B10" w14:paraId="7D493380" w14:textId="77777777" w:rsidTr="000727BE">
        <w:tc>
          <w:tcPr>
            <w:tcW w:w="4527" w:type="dxa"/>
            <w:vAlign w:val="center"/>
          </w:tcPr>
          <w:p w14:paraId="5419A94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с.-х. наук</w:t>
            </w:r>
          </w:p>
        </w:tc>
        <w:tc>
          <w:tcPr>
            <w:tcW w:w="4527" w:type="dxa"/>
            <w:vAlign w:val="center"/>
          </w:tcPr>
          <w:p w14:paraId="777FCF8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сельскохозяйственных наук</w:t>
            </w:r>
          </w:p>
        </w:tc>
      </w:tr>
      <w:tr w:rsidR="00CB59C4" w:rsidRPr="00883B10" w14:paraId="4D3E45B3" w14:textId="77777777" w:rsidTr="000727BE">
        <w:tc>
          <w:tcPr>
            <w:tcW w:w="4527" w:type="dxa"/>
            <w:vAlign w:val="center"/>
          </w:tcPr>
          <w:p w14:paraId="7C499E0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техн. наук</w:t>
            </w:r>
          </w:p>
        </w:tc>
        <w:tc>
          <w:tcPr>
            <w:tcW w:w="4527" w:type="dxa"/>
            <w:vAlign w:val="center"/>
          </w:tcPr>
          <w:p w14:paraId="2F403501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технических наук</w:t>
            </w:r>
          </w:p>
        </w:tc>
      </w:tr>
      <w:tr w:rsidR="00CB59C4" w:rsidRPr="00883B10" w14:paraId="6F13EDC7" w14:textId="77777777" w:rsidTr="000727BE">
        <w:tc>
          <w:tcPr>
            <w:tcW w:w="4527" w:type="dxa"/>
            <w:vAlign w:val="center"/>
          </w:tcPr>
          <w:p w14:paraId="6904B1CD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lastRenderedPageBreak/>
              <w:t>канд. экон. наук</w:t>
            </w:r>
          </w:p>
        </w:tc>
        <w:tc>
          <w:tcPr>
            <w:tcW w:w="4527" w:type="dxa"/>
            <w:vAlign w:val="center"/>
          </w:tcPr>
          <w:p w14:paraId="7425F42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экономических наук</w:t>
            </w:r>
          </w:p>
        </w:tc>
      </w:tr>
      <w:tr w:rsidR="00CB59C4" w:rsidRPr="00883B10" w14:paraId="74C58F75" w14:textId="77777777" w:rsidTr="000727BE">
        <w:tc>
          <w:tcPr>
            <w:tcW w:w="4527" w:type="dxa"/>
            <w:vAlign w:val="center"/>
          </w:tcPr>
          <w:p w14:paraId="6A95F04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юрид. наук</w:t>
            </w:r>
          </w:p>
        </w:tc>
        <w:tc>
          <w:tcPr>
            <w:tcW w:w="4527" w:type="dxa"/>
            <w:vAlign w:val="center"/>
          </w:tcPr>
          <w:p w14:paraId="1530309C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юридических наук</w:t>
            </w:r>
          </w:p>
        </w:tc>
      </w:tr>
      <w:tr w:rsidR="00CB59C4" w:rsidRPr="00883B10" w14:paraId="395BD247" w14:textId="77777777" w:rsidTr="000727BE">
        <w:tc>
          <w:tcPr>
            <w:tcW w:w="9054" w:type="dxa"/>
            <w:gridSpan w:val="2"/>
            <w:vAlign w:val="center"/>
          </w:tcPr>
          <w:p w14:paraId="5A1D83F2" w14:textId="77777777"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Учёные звания</w:t>
            </w:r>
          </w:p>
        </w:tc>
      </w:tr>
      <w:tr w:rsidR="00CB59C4" w:rsidRPr="00883B10" w14:paraId="34B4FB43" w14:textId="77777777" w:rsidTr="000727BE">
        <w:tc>
          <w:tcPr>
            <w:tcW w:w="4527" w:type="dxa"/>
            <w:vAlign w:val="center"/>
          </w:tcPr>
          <w:p w14:paraId="129EAED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доц.</w:t>
            </w:r>
          </w:p>
        </w:tc>
        <w:tc>
          <w:tcPr>
            <w:tcW w:w="4527" w:type="dxa"/>
            <w:vAlign w:val="center"/>
          </w:tcPr>
          <w:p w14:paraId="6CA5EE5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доцент</w:t>
            </w:r>
          </w:p>
        </w:tc>
      </w:tr>
      <w:tr w:rsidR="00CB59C4" w:rsidRPr="00883B10" w14:paraId="47660FBB" w14:textId="77777777" w:rsidTr="000727BE">
        <w:tc>
          <w:tcPr>
            <w:tcW w:w="4527" w:type="dxa"/>
            <w:vAlign w:val="center"/>
          </w:tcPr>
          <w:p w14:paraId="1E17FECD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проф.</w:t>
            </w:r>
          </w:p>
        </w:tc>
        <w:tc>
          <w:tcPr>
            <w:tcW w:w="4527" w:type="dxa"/>
            <w:vAlign w:val="center"/>
          </w:tcPr>
          <w:p w14:paraId="1996C090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профессор</w:t>
            </w:r>
          </w:p>
        </w:tc>
      </w:tr>
      <w:tr w:rsidR="00CB59C4" w:rsidRPr="00883B10" w14:paraId="238EA4E3" w14:textId="77777777" w:rsidTr="00CB59C4">
        <w:tc>
          <w:tcPr>
            <w:tcW w:w="9054" w:type="dxa"/>
            <w:gridSpan w:val="2"/>
            <w:vAlign w:val="center"/>
          </w:tcPr>
          <w:p w14:paraId="31765459" w14:textId="77777777"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Другие звания</w:t>
            </w:r>
          </w:p>
        </w:tc>
      </w:tr>
      <w:tr w:rsidR="00CB59C4" w:rsidRPr="00883B10" w14:paraId="742D3718" w14:textId="77777777" w:rsidTr="000727BE">
        <w:tc>
          <w:tcPr>
            <w:tcW w:w="4527" w:type="dxa"/>
            <w:vAlign w:val="center"/>
          </w:tcPr>
          <w:p w14:paraId="3258680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ст. науч. сотр.</w:t>
            </w:r>
          </w:p>
        </w:tc>
        <w:tc>
          <w:tcPr>
            <w:tcW w:w="4527" w:type="dxa"/>
            <w:vAlign w:val="center"/>
          </w:tcPr>
          <w:p w14:paraId="049C1DBB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старший научный сотрудник</w:t>
            </w:r>
          </w:p>
        </w:tc>
      </w:tr>
      <w:tr w:rsidR="00CB59C4" w:rsidRPr="00883B10" w14:paraId="2D7C20E8" w14:textId="77777777" w:rsidTr="000727BE">
        <w:tc>
          <w:tcPr>
            <w:tcW w:w="4527" w:type="dxa"/>
            <w:vAlign w:val="center"/>
          </w:tcPr>
          <w:p w14:paraId="05A77B5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мл. науч. сотр.</w:t>
            </w:r>
          </w:p>
        </w:tc>
        <w:tc>
          <w:tcPr>
            <w:tcW w:w="4527" w:type="dxa"/>
            <w:vAlign w:val="center"/>
          </w:tcPr>
          <w:p w14:paraId="0533C0E7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младший научный сотрудник</w:t>
            </w:r>
          </w:p>
        </w:tc>
      </w:tr>
      <w:tr w:rsidR="00CB59C4" w:rsidRPr="00883B10" w14:paraId="6424548B" w14:textId="77777777" w:rsidTr="000727BE">
        <w:tc>
          <w:tcPr>
            <w:tcW w:w="4527" w:type="dxa"/>
            <w:vAlign w:val="center"/>
          </w:tcPr>
          <w:p w14:paraId="0E07269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акад.</w:t>
            </w:r>
          </w:p>
        </w:tc>
        <w:tc>
          <w:tcPr>
            <w:tcW w:w="4527" w:type="dxa"/>
            <w:vAlign w:val="center"/>
          </w:tcPr>
          <w:p w14:paraId="4360658B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академик</w:t>
            </w:r>
          </w:p>
        </w:tc>
      </w:tr>
      <w:tr w:rsidR="00CB59C4" w:rsidRPr="00883B10" w14:paraId="76532B14" w14:textId="77777777" w:rsidTr="000727BE">
        <w:tc>
          <w:tcPr>
            <w:tcW w:w="4527" w:type="dxa"/>
            <w:vAlign w:val="center"/>
          </w:tcPr>
          <w:p w14:paraId="60CC4A8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чл.-кор.</w:t>
            </w:r>
          </w:p>
        </w:tc>
        <w:tc>
          <w:tcPr>
            <w:tcW w:w="4527" w:type="dxa"/>
            <w:vAlign w:val="center"/>
          </w:tcPr>
          <w:p w14:paraId="1854552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член-корреспондент</w:t>
            </w:r>
          </w:p>
        </w:tc>
      </w:tr>
    </w:tbl>
    <w:p w14:paraId="7D321A1D" w14:textId="77777777" w:rsidR="00C37BC5" w:rsidRPr="00C37BC5" w:rsidRDefault="00C37BC5">
      <w:pPr>
        <w:rPr>
          <w:rFonts w:ascii="Times New Roman" w:eastAsia="Times New Roman" w:hAnsi="Times New Roman" w:cs="Times New Roman"/>
        </w:rPr>
      </w:pPr>
    </w:p>
    <w:sectPr w:rsidR="00C37BC5" w:rsidRPr="00C37BC5" w:rsidSect="00A6309C">
      <w:pgSz w:w="11900" w:h="16840"/>
      <w:pgMar w:top="1418" w:right="1418" w:bottom="1134" w:left="1418" w:header="516" w:footer="5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E215" w14:textId="77777777" w:rsidR="004E71D4" w:rsidRDefault="004E71D4">
      <w:r>
        <w:separator/>
      </w:r>
    </w:p>
  </w:endnote>
  <w:endnote w:type="continuationSeparator" w:id="0">
    <w:p w14:paraId="1DFE5FAE" w14:textId="77777777" w:rsidR="004E71D4" w:rsidRDefault="004E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BC5" w14:textId="77777777" w:rsidR="004E71D4" w:rsidRDefault="004E71D4"/>
  </w:footnote>
  <w:footnote w:type="continuationSeparator" w:id="0">
    <w:p w14:paraId="3291D5E0" w14:textId="77777777" w:rsidR="004E71D4" w:rsidRDefault="004E71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36AB"/>
    <w:multiLevelType w:val="hybridMultilevel"/>
    <w:tmpl w:val="0492C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044A6D"/>
    <w:multiLevelType w:val="multilevel"/>
    <w:tmpl w:val="01DCB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837220">
    <w:abstractNumId w:val="1"/>
  </w:num>
  <w:num w:numId="2" w16cid:durableId="44751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01"/>
    <w:rsid w:val="00056B1E"/>
    <w:rsid w:val="000727BE"/>
    <w:rsid w:val="0007298C"/>
    <w:rsid w:val="00171DCC"/>
    <w:rsid w:val="002C3241"/>
    <w:rsid w:val="0037202B"/>
    <w:rsid w:val="00390987"/>
    <w:rsid w:val="003F281E"/>
    <w:rsid w:val="003F7CBE"/>
    <w:rsid w:val="00412420"/>
    <w:rsid w:val="00437495"/>
    <w:rsid w:val="004522A7"/>
    <w:rsid w:val="0045360C"/>
    <w:rsid w:val="004A7BAF"/>
    <w:rsid w:val="004C131F"/>
    <w:rsid w:val="004E71D4"/>
    <w:rsid w:val="00500F33"/>
    <w:rsid w:val="00513EFD"/>
    <w:rsid w:val="00524E96"/>
    <w:rsid w:val="00545F21"/>
    <w:rsid w:val="005F43BC"/>
    <w:rsid w:val="005F44AF"/>
    <w:rsid w:val="007062C0"/>
    <w:rsid w:val="0071657B"/>
    <w:rsid w:val="00751BCA"/>
    <w:rsid w:val="0078025B"/>
    <w:rsid w:val="007E2AE2"/>
    <w:rsid w:val="007F0B0F"/>
    <w:rsid w:val="00883B10"/>
    <w:rsid w:val="008B398C"/>
    <w:rsid w:val="00936116"/>
    <w:rsid w:val="00987101"/>
    <w:rsid w:val="009E39ED"/>
    <w:rsid w:val="00A222C1"/>
    <w:rsid w:val="00A36D54"/>
    <w:rsid w:val="00A6309C"/>
    <w:rsid w:val="00AF4189"/>
    <w:rsid w:val="00B31D48"/>
    <w:rsid w:val="00BA261D"/>
    <w:rsid w:val="00BB7A6C"/>
    <w:rsid w:val="00BC76DF"/>
    <w:rsid w:val="00BE63E1"/>
    <w:rsid w:val="00BF094B"/>
    <w:rsid w:val="00BF6AD8"/>
    <w:rsid w:val="00C37BC5"/>
    <w:rsid w:val="00C45B4C"/>
    <w:rsid w:val="00C74633"/>
    <w:rsid w:val="00C85713"/>
    <w:rsid w:val="00CB59C4"/>
    <w:rsid w:val="00CF67AA"/>
    <w:rsid w:val="00D7649E"/>
    <w:rsid w:val="00E0586E"/>
    <w:rsid w:val="00E10AE9"/>
    <w:rsid w:val="00E132B0"/>
    <w:rsid w:val="00E6371F"/>
    <w:rsid w:val="00E95B56"/>
    <w:rsid w:val="00EA49D1"/>
    <w:rsid w:val="00F91BE0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CE59"/>
  <w15:docId w15:val="{CF25DE66-8BE5-4214-8574-EB1B7EA4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0F33"/>
    <w:rPr>
      <w:color w:val="000000"/>
    </w:rPr>
  </w:style>
  <w:style w:type="paragraph" w:styleId="2">
    <w:name w:val="heading 2"/>
    <w:basedOn w:val="a"/>
    <w:link w:val="20"/>
    <w:uiPriority w:val="1"/>
    <w:qFormat/>
    <w:rsid w:val="00883B10"/>
    <w:pPr>
      <w:ind w:left="102"/>
      <w:outlineLvl w:val="1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00F33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500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00F33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Заголовок №3"/>
    <w:basedOn w:val="a"/>
    <w:link w:val="3"/>
    <w:rsid w:val="00500F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500F33"/>
    <w:pPr>
      <w:shd w:val="clear" w:color="auto" w:fill="FFFFFF"/>
      <w:ind w:firstLine="720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500F3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56B1E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BB7A6C"/>
    <w:pPr>
      <w:ind w:left="102"/>
    </w:pPr>
    <w:rPr>
      <w:rFonts w:ascii="Times New Roman" w:eastAsia="Times New Roman" w:hAnsi="Times New Roman" w:cstheme="minorBidi"/>
      <w:color w:val="auto"/>
      <w:lang w:val="en-US"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BB7A6C"/>
    <w:rPr>
      <w:rFonts w:ascii="Times New Roman" w:eastAsia="Times New Roman" w:hAnsi="Times New Roman" w:cstheme="minorBidi"/>
      <w:lang w:val="en-US" w:eastAsia="en-US" w:bidi="ar-SA"/>
    </w:rPr>
  </w:style>
  <w:style w:type="paragraph" w:styleId="ab">
    <w:name w:val="Normal (Web)"/>
    <w:basedOn w:val="a"/>
    <w:uiPriority w:val="99"/>
    <w:unhideWhenUsed/>
    <w:rsid w:val="00BB7A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1"/>
    <w:rsid w:val="00883B10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customStyle="1" w:styleId="word">
    <w:name w:val="word"/>
    <w:basedOn w:val="a0"/>
    <w:rsid w:val="00883B10"/>
  </w:style>
  <w:style w:type="table" w:styleId="ac">
    <w:name w:val="Table Grid"/>
    <w:basedOn w:val="a1"/>
    <w:uiPriority w:val="39"/>
    <w:rsid w:val="0088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13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2B0"/>
    <w:rPr>
      <w:rFonts w:ascii="Tahoma" w:hAnsi="Tahoma" w:cs="Tahoma"/>
      <w:color w:val="000000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7802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02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025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02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025B"/>
    <w:rPr>
      <w:b/>
      <w:bCs/>
      <w:color w:val="000000"/>
      <w:sz w:val="20"/>
      <w:szCs w:val="20"/>
    </w:rPr>
  </w:style>
  <w:style w:type="paragraph" w:styleId="af4">
    <w:name w:val="List Paragraph"/>
    <w:basedOn w:val="a"/>
    <w:uiPriority w:val="34"/>
    <w:qFormat/>
    <w:rsid w:val="004A7BAF"/>
    <w:pPr>
      <w:ind w:left="720"/>
      <w:contextualSpacing/>
    </w:pPr>
  </w:style>
  <w:style w:type="paragraph" w:customStyle="1" w:styleId="has-text-align-center">
    <w:name w:val="has-text-align-center"/>
    <w:basedOn w:val="a"/>
    <w:rsid w:val="000727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0727BE"/>
    <w:rPr>
      <w:b/>
      <w:bCs/>
    </w:rPr>
  </w:style>
  <w:style w:type="character" w:styleId="af6">
    <w:name w:val="Emphasis"/>
    <w:basedOn w:val="a0"/>
    <w:uiPriority w:val="20"/>
    <w:qFormat/>
    <w:rsid w:val="000727BE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52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download/elibrary_49244270_5403974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vsauk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1C8A-836E-4694-B9C8-AD3486C8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14</cp:revision>
  <dcterms:created xsi:type="dcterms:W3CDTF">2022-04-10T19:18:00Z</dcterms:created>
  <dcterms:modified xsi:type="dcterms:W3CDTF">2023-03-26T20:36:00Z</dcterms:modified>
</cp:coreProperties>
</file>